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250" w:type="pct"/>
        <w:tblLook w:val="01E0"/>
      </w:tblPr>
      <w:tblGrid>
        <w:gridCol w:w="3241"/>
        <w:gridCol w:w="3620"/>
        <w:gridCol w:w="3784"/>
      </w:tblGrid>
      <w:tr w:rsidR="00E72E2E" w:rsidTr="00E72E2E">
        <w:tc>
          <w:tcPr>
            <w:tcW w:w="1522" w:type="pct"/>
          </w:tcPr>
          <w:p w:rsidR="00E72E2E" w:rsidRDefault="00E72E2E">
            <w:pPr>
              <w:tabs>
                <w:tab w:val="left" w:pos="9288"/>
              </w:tabs>
              <w:rPr>
                <w:rFonts w:eastAsiaTheme="minorHAnsi"/>
                <w:lang w:eastAsia="en-US"/>
              </w:rPr>
            </w:pPr>
            <w:r>
              <w:rPr>
                <w:b/>
              </w:rPr>
              <w:t>«Рассмотрено</w:t>
            </w:r>
            <w:r>
              <w:t xml:space="preserve">»       Руководитель </w:t>
            </w:r>
            <w:proofErr w:type="gramStart"/>
            <w:r>
              <w:t>Ш</w:t>
            </w:r>
            <w:proofErr w:type="gramEnd"/>
          </w:p>
          <w:p w:rsidR="00E72E2E" w:rsidRDefault="00E72E2E">
            <w:pPr>
              <w:tabs>
                <w:tab w:val="left" w:pos="9288"/>
              </w:tabs>
            </w:pPr>
            <w:r>
              <w:t>______________</w:t>
            </w:r>
          </w:p>
          <w:p w:rsidR="00E72E2E" w:rsidRDefault="00E72E2E">
            <w:pPr>
              <w:tabs>
                <w:tab w:val="left" w:pos="9288"/>
              </w:tabs>
              <w:rPr>
                <w:b/>
              </w:rPr>
            </w:pPr>
            <w:r>
              <w:t xml:space="preserve">  « 29 »  августа 2017г.</w:t>
            </w:r>
          </w:p>
          <w:p w:rsidR="00E72E2E" w:rsidRDefault="00E72E2E">
            <w:pPr>
              <w:tabs>
                <w:tab w:val="left" w:pos="9288"/>
              </w:tabs>
              <w:spacing w:after="200" w:line="276" w:lineRule="auto"/>
              <w:jc w:val="both"/>
              <w:rPr>
                <w:lang w:eastAsia="en-US"/>
              </w:rPr>
            </w:pPr>
          </w:p>
        </w:tc>
        <w:tc>
          <w:tcPr>
            <w:tcW w:w="1700" w:type="pct"/>
          </w:tcPr>
          <w:p w:rsidR="00E72E2E" w:rsidRDefault="00E72E2E">
            <w:pPr>
              <w:tabs>
                <w:tab w:val="left" w:pos="9288"/>
              </w:tabs>
              <w:rPr>
                <w:b/>
                <w:lang w:eastAsia="en-US"/>
              </w:rPr>
            </w:pPr>
            <w:r>
              <w:rPr>
                <w:b/>
              </w:rPr>
              <w:t>«Согласовано»</w:t>
            </w:r>
          </w:p>
          <w:p w:rsidR="00E72E2E" w:rsidRDefault="00E72E2E">
            <w:pPr>
              <w:tabs>
                <w:tab w:val="left" w:pos="9288"/>
              </w:tabs>
              <w:jc w:val="both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>
              <w:t>Зам. директора</w:t>
            </w:r>
          </w:p>
          <w:p w:rsidR="00E72E2E" w:rsidRDefault="00E72E2E">
            <w:pPr>
              <w:tabs>
                <w:tab w:val="left" w:pos="9288"/>
              </w:tabs>
              <w:jc w:val="both"/>
            </w:pPr>
            <w:r>
              <w:t xml:space="preserve"> по УВР </w:t>
            </w:r>
          </w:p>
          <w:p w:rsidR="00E72E2E" w:rsidRDefault="00E72E2E">
            <w:pPr>
              <w:tabs>
                <w:tab w:val="left" w:pos="9288"/>
              </w:tabs>
              <w:jc w:val="both"/>
            </w:pPr>
            <w:r>
              <w:t xml:space="preserve">________ </w:t>
            </w:r>
            <w:proofErr w:type="spellStart"/>
            <w:r>
              <w:t>Багомедова</w:t>
            </w:r>
            <w:proofErr w:type="spellEnd"/>
            <w:r>
              <w:t xml:space="preserve"> М.М. </w:t>
            </w:r>
          </w:p>
          <w:p w:rsidR="00E72E2E" w:rsidRDefault="00E72E2E">
            <w:pPr>
              <w:tabs>
                <w:tab w:val="left" w:pos="9288"/>
              </w:tabs>
              <w:jc w:val="both"/>
            </w:pPr>
            <w:r>
              <w:t>« __ » ___________ 2017г.</w:t>
            </w:r>
          </w:p>
          <w:p w:rsidR="00E72E2E" w:rsidRDefault="00E72E2E">
            <w:pPr>
              <w:tabs>
                <w:tab w:val="left" w:pos="9288"/>
              </w:tabs>
              <w:spacing w:after="200" w:line="276" w:lineRule="auto"/>
              <w:jc w:val="both"/>
              <w:rPr>
                <w:lang w:eastAsia="en-US"/>
              </w:rPr>
            </w:pPr>
          </w:p>
        </w:tc>
        <w:tc>
          <w:tcPr>
            <w:tcW w:w="1777" w:type="pct"/>
          </w:tcPr>
          <w:p w:rsidR="00E72E2E" w:rsidRDefault="00E72E2E">
            <w:pPr>
              <w:tabs>
                <w:tab w:val="left" w:pos="9288"/>
              </w:tabs>
              <w:rPr>
                <w:b/>
                <w:lang w:eastAsia="en-US"/>
              </w:rPr>
            </w:pPr>
            <w:r>
              <w:rPr>
                <w:b/>
              </w:rPr>
              <w:t>«Утверждено»</w:t>
            </w:r>
          </w:p>
          <w:p w:rsidR="00E72E2E" w:rsidRDefault="00E72E2E">
            <w:pPr>
              <w:tabs>
                <w:tab w:val="left" w:pos="9288"/>
              </w:tabs>
              <w:jc w:val="both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>
              <w:t>Директор МКОУ «БСОШ»</w:t>
            </w:r>
          </w:p>
          <w:p w:rsidR="00E72E2E" w:rsidRDefault="00E72E2E">
            <w:pPr>
              <w:tabs>
                <w:tab w:val="left" w:pos="9288"/>
              </w:tabs>
              <w:jc w:val="both"/>
            </w:pPr>
            <w:r>
              <w:t xml:space="preserve">_____________ Р.А.Омаров.  </w:t>
            </w:r>
          </w:p>
          <w:p w:rsidR="00E72E2E" w:rsidRDefault="00E72E2E">
            <w:pPr>
              <w:tabs>
                <w:tab w:val="left" w:pos="9288"/>
              </w:tabs>
              <w:jc w:val="both"/>
            </w:pPr>
            <w:r>
              <w:t>« __ »____________ . 2017г.</w:t>
            </w:r>
          </w:p>
          <w:p w:rsidR="00E72E2E" w:rsidRDefault="00E72E2E">
            <w:pPr>
              <w:tabs>
                <w:tab w:val="left" w:pos="9288"/>
              </w:tabs>
              <w:spacing w:after="200" w:line="276" w:lineRule="auto"/>
              <w:jc w:val="both"/>
              <w:rPr>
                <w:lang w:eastAsia="en-US"/>
              </w:rPr>
            </w:pPr>
          </w:p>
        </w:tc>
      </w:tr>
    </w:tbl>
    <w:p w:rsidR="00E72E2E" w:rsidRDefault="00E72E2E" w:rsidP="00E72E2E">
      <w:pPr>
        <w:keepNext/>
        <w:jc w:val="center"/>
        <w:outlineLvl w:val="0"/>
        <w:rPr>
          <w:rFonts w:asciiTheme="minorHAnsi" w:hAnsiTheme="minorHAnsi" w:cstheme="minorBidi"/>
          <w:b/>
          <w:bCs/>
          <w:sz w:val="20"/>
          <w:szCs w:val="20"/>
          <w:lang w:eastAsia="en-US"/>
        </w:rPr>
      </w:pPr>
    </w:p>
    <w:p w:rsidR="00E72E2E" w:rsidRDefault="00E72E2E" w:rsidP="00E72E2E">
      <w:pPr>
        <w:tabs>
          <w:tab w:val="left" w:pos="9288"/>
        </w:tabs>
        <w:rPr>
          <w:rFonts w:eastAsiaTheme="minorHAnsi"/>
          <w:b/>
          <w:sz w:val="28"/>
          <w:szCs w:val="28"/>
        </w:rPr>
      </w:pPr>
    </w:p>
    <w:p w:rsidR="00E72E2E" w:rsidRDefault="00E72E2E" w:rsidP="00E72E2E">
      <w:pPr>
        <w:tabs>
          <w:tab w:val="left" w:pos="9288"/>
        </w:tabs>
        <w:rPr>
          <w:b/>
          <w:sz w:val="28"/>
          <w:szCs w:val="28"/>
          <w:lang w:eastAsia="en-US"/>
        </w:rPr>
      </w:pPr>
      <w:r>
        <w:rPr>
          <w:b/>
          <w:sz w:val="28"/>
          <w:szCs w:val="28"/>
        </w:rPr>
        <w:t xml:space="preserve">                                       </w:t>
      </w:r>
    </w:p>
    <w:p w:rsidR="00E72E2E" w:rsidRDefault="00E72E2E" w:rsidP="00E72E2E">
      <w:pPr>
        <w:tabs>
          <w:tab w:val="left" w:pos="9288"/>
        </w:tabs>
        <w:rPr>
          <w:b/>
          <w:sz w:val="36"/>
          <w:szCs w:val="28"/>
        </w:rPr>
      </w:pPr>
      <w:r>
        <w:rPr>
          <w:b/>
          <w:sz w:val="28"/>
          <w:szCs w:val="28"/>
        </w:rPr>
        <w:t xml:space="preserve">                                      </w:t>
      </w:r>
      <w:r>
        <w:rPr>
          <w:b/>
          <w:sz w:val="36"/>
          <w:szCs w:val="28"/>
        </w:rPr>
        <w:t xml:space="preserve"> </w:t>
      </w:r>
    </w:p>
    <w:p w:rsidR="00E72E2E" w:rsidRDefault="00E72E2E" w:rsidP="00E72E2E">
      <w:pPr>
        <w:tabs>
          <w:tab w:val="left" w:pos="9288"/>
        </w:tabs>
        <w:rPr>
          <w:b/>
          <w:sz w:val="36"/>
          <w:szCs w:val="28"/>
        </w:rPr>
      </w:pPr>
      <w:r>
        <w:rPr>
          <w:b/>
          <w:sz w:val="36"/>
          <w:szCs w:val="28"/>
        </w:rPr>
        <w:t xml:space="preserve">                              РАБОЧАЯ ПРОГРАММА </w:t>
      </w:r>
    </w:p>
    <w:p w:rsidR="00E72E2E" w:rsidRDefault="00E72E2E" w:rsidP="00E72E2E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</w:t>
      </w:r>
      <w:r>
        <w:rPr>
          <w:sz w:val="28"/>
          <w:szCs w:val="28"/>
        </w:rPr>
        <w:t>по изобразительному искусству</w:t>
      </w:r>
      <w:r w:rsidRPr="00E72E2E">
        <w:rPr>
          <w:sz w:val="32"/>
          <w:szCs w:val="28"/>
        </w:rPr>
        <w:t>(7 класс)</w:t>
      </w:r>
    </w:p>
    <w:p w:rsidR="00E72E2E" w:rsidRDefault="00E72E2E" w:rsidP="00E72E2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2017-2018 учебный год</w:t>
      </w:r>
    </w:p>
    <w:p w:rsidR="00E72E2E" w:rsidRDefault="00E72E2E" w:rsidP="00E72E2E">
      <w:pPr>
        <w:jc w:val="center"/>
        <w:rPr>
          <w:sz w:val="28"/>
          <w:szCs w:val="28"/>
        </w:rPr>
      </w:pPr>
      <w:r>
        <w:rPr>
          <w:sz w:val="28"/>
          <w:szCs w:val="28"/>
        </w:rPr>
        <w:t>МКОУ «Балтамахинская средняя общеобразовательная школа»</w:t>
      </w:r>
    </w:p>
    <w:p w:rsidR="00E72E2E" w:rsidRDefault="00E72E2E" w:rsidP="00E72E2E">
      <w:pPr>
        <w:jc w:val="center"/>
        <w:rPr>
          <w:sz w:val="28"/>
          <w:szCs w:val="28"/>
        </w:rPr>
      </w:pPr>
    </w:p>
    <w:p w:rsidR="00E72E2E" w:rsidRDefault="00E72E2E" w:rsidP="00E72E2E">
      <w:pPr>
        <w:jc w:val="center"/>
        <w:rPr>
          <w:b/>
          <w:sz w:val="28"/>
          <w:szCs w:val="28"/>
        </w:rPr>
      </w:pPr>
    </w:p>
    <w:p w:rsidR="00E72E2E" w:rsidRDefault="00E72E2E" w:rsidP="00E72E2E">
      <w:pPr>
        <w:jc w:val="center"/>
        <w:rPr>
          <w:b/>
          <w:sz w:val="28"/>
          <w:szCs w:val="28"/>
        </w:rPr>
      </w:pPr>
    </w:p>
    <w:p w:rsidR="00E72E2E" w:rsidRDefault="00E72E2E" w:rsidP="00E72E2E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</w:t>
      </w:r>
    </w:p>
    <w:p w:rsidR="00E72E2E" w:rsidRDefault="00E72E2E" w:rsidP="00E72E2E">
      <w:pPr>
        <w:rPr>
          <w:b/>
          <w:sz w:val="28"/>
          <w:szCs w:val="28"/>
        </w:rPr>
      </w:pPr>
    </w:p>
    <w:p w:rsidR="00E72E2E" w:rsidRDefault="00E72E2E" w:rsidP="00E72E2E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Составила </w:t>
      </w:r>
      <w:proofErr w:type="gramStart"/>
      <w:r>
        <w:rPr>
          <w:b/>
          <w:sz w:val="28"/>
          <w:szCs w:val="28"/>
        </w:rPr>
        <w:t>:у</w:t>
      </w:r>
      <w:proofErr w:type="gramEnd"/>
      <w:r>
        <w:rPr>
          <w:b/>
          <w:sz w:val="28"/>
          <w:szCs w:val="28"/>
        </w:rPr>
        <w:t xml:space="preserve">читель изобразительного искусства </w:t>
      </w:r>
    </w:p>
    <w:p w:rsidR="00E72E2E" w:rsidRDefault="00E72E2E" w:rsidP="00E72E2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Зулпикарова </w:t>
      </w:r>
      <w:proofErr w:type="spellStart"/>
      <w:r>
        <w:rPr>
          <w:b/>
          <w:sz w:val="28"/>
          <w:szCs w:val="28"/>
        </w:rPr>
        <w:t>Чамсият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Микаиловна</w:t>
      </w:r>
      <w:proofErr w:type="spellEnd"/>
    </w:p>
    <w:p w:rsidR="00E72E2E" w:rsidRDefault="00E72E2E" w:rsidP="00E72E2E">
      <w:r>
        <w:t xml:space="preserve">                                    </w:t>
      </w:r>
    </w:p>
    <w:p w:rsidR="00E72E2E" w:rsidRDefault="00E72E2E" w:rsidP="00E72E2E">
      <w:pPr>
        <w:tabs>
          <w:tab w:val="left" w:pos="9288"/>
        </w:tabs>
        <w:rPr>
          <w:sz w:val="28"/>
          <w:szCs w:val="28"/>
        </w:rPr>
      </w:pPr>
    </w:p>
    <w:p w:rsidR="00E72E2E" w:rsidRDefault="00E72E2E" w:rsidP="00E72E2E">
      <w:pPr>
        <w:tabs>
          <w:tab w:val="left" w:pos="9288"/>
        </w:tabs>
        <w:ind w:left="5580"/>
        <w:jc w:val="both"/>
        <w:rPr>
          <w:sz w:val="28"/>
          <w:szCs w:val="28"/>
        </w:rPr>
      </w:pPr>
    </w:p>
    <w:p w:rsidR="00E72E2E" w:rsidRDefault="00E72E2E" w:rsidP="00E72E2E">
      <w:pPr>
        <w:tabs>
          <w:tab w:val="left" w:pos="9288"/>
        </w:tabs>
        <w:ind w:left="5940"/>
        <w:rPr>
          <w:sz w:val="28"/>
          <w:szCs w:val="28"/>
        </w:rPr>
      </w:pPr>
    </w:p>
    <w:p w:rsidR="00E72E2E" w:rsidRDefault="00E72E2E" w:rsidP="00F9011E">
      <w:pPr>
        <w:rPr>
          <w:sz w:val="32"/>
        </w:rPr>
      </w:pPr>
    </w:p>
    <w:p w:rsidR="00E72E2E" w:rsidRDefault="00E72E2E" w:rsidP="00F9011E">
      <w:pPr>
        <w:rPr>
          <w:sz w:val="32"/>
        </w:rPr>
      </w:pPr>
    </w:p>
    <w:p w:rsidR="00E72E2E" w:rsidRDefault="00E72E2E" w:rsidP="00F9011E">
      <w:pPr>
        <w:rPr>
          <w:sz w:val="32"/>
        </w:rPr>
      </w:pPr>
    </w:p>
    <w:p w:rsidR="00E72E2E" w:rsidRDefault="00E72E2E" w:rsidP="00F9011E">
      <w:pPr>
        <w:rPr>
          <w:sz w:val="32"/>
        </w:rPr>
      </w:pPr>
    </w:p>
    <w:p w:rsidR="00E72E2E" w:rsidRDefault="00E72E2E" w:rsidP="00F9011E">
      <w:pPr>
        <w:rPr>
          <w:sz w:val="32"/>
        </w:rPr>
      </w:pPr>
    </w:p>
    <w:p w:rsidR="00E72E2E" w:rsidRDefault="00E72E2E" w:rsidP="00F9011E">
      <w:pPr>
        <w:rPr>
          <w:sz w:val="32"/>
        </w:rPr>
      </w:pPr>
    </w:p>
    <w:p w:rsidR="00E72E2E" w:rsidRDefault="00E72E2E" w:rsidP="00F9011E">
      <w:pPr>
        <w:rPr>
          <w:sz w:val="32"/>
        </w:rPr>
      </w:pPr>
    </w:p>
    <w:p w:rsidR="00E72E2E" w:rsidRDefault="00E72E2E" w:rsidP="00F9011E">
      <w:pPr>
        <w:rPr>
          <w:sz w:val="32"/>
        </w:rPr>
      </w:pPr>
    </w:p>
    <w:p w:rsidR="00E72E2E" w:rsidRDefault="00E72E2E" w:rsidP="00F9011E">
      <w:pPr>
        <w:rPr>
          <w:sz w:val="32"/>
        </w:rPr>
      </w:pPr>
    </w:p>
    <w:p w:rsidR="00E72E2E" w:rsidRDefault="00E72E2E" w:rsidP="00F9011E">
      <w:pPr>
        <w:rPr>
          <w:sz w:val="32"/>
        </w:rPr>
      </w:pPr>
    </w:p>
    <w:p w:rsidR="00E72E2E" w:rsidRDefault="00E72E2E" w:rsidP="00F9011E">
      <w:pPr>
        <w:rPr>
          <w:sz w:val="32"/>
        </w:rPr>
      </w:pPr>
    </w:p>
    <w:p w:rsidR="00E72E2E" w:rsidRDefault="00E72E2E" w:rsidP="00F9011E">
      <w:pPr>
        <w:rPr>
          <w:sz w:val="32"/>
        </w:rPr>
      </w:pPr>
    </w:p>
    <w:p w:rsidR="00E72E2E" w:rsidRDefault="00E72E2E" w:rsidP="00F9011E">
      <w:pPr>
        <w:rPr>
          <w:sz w:val="32"/>
        </w:rPr>
      </w:pPr>
    </w:p>
    <w:p w:rsidR="00E72E2E" w:rsidRDefault="00E72E2E" w:rsidP="00F9011E">
      <w:pPr>
        <w:rPr>
          <w:sz w:val="32"/>
        </w:rPr>
      </w:pPr>
    </w:p>
    <w:p w:rsidR="00E72E2E" w:rsidRDefault="00E72E2E" w:rsidP="00F9011E">
      <w:pPr>
        <w:rPr>
          <w:sz w:val="32"/>
        </w:rPr>
      </w:pPr>
    </w:p>
    <w:p w:rsidR="00E72E2E" w:rsidRDefault="00E72E2E" w:rsidP="00F9011E">
      <w:pPr>
        <w:rPr>
          <w:sz w:val="32"/>
        </w:rPr>
      </w:pPr>
    </w:p>
    <w:p w:rsidR="00E72E2E" w:rsidRDefault="00E72E2E" w:rsidP="00F9011E">
      <w:pPr>
        <w:rPr>
          <w:sz w:val="32"/>
        </w:rPr>
      </w:pPr>
    </w:p>
    <w:p w:rsidR="00E72E2E" w:rsidRDefault="00E72E2E" w:rsidP="00F9011E">
      <w:pPr>
        <w:rPr>
          <w:sz w:val="32"/>
        </w:rPr>
      </w:pPr>
    </w:p>
    <w:p w:rsidR="00E72E2E" w:rsidRDefault="00E72E2E" w:rsidP="00F9011E">
      <w:pPr>
        <w:rPr>
          <w:sz w:val="32"/>
        </w:rPr>
      </w:pPr>
    </w:p>
    <w:p w:rsidR="00E72E2E" w:rsidRDefault="00E72E2E" w:rsidP="00F9011E">
      <w:pPr>
        <w:rPr>
          <w:sz w:val="32"/>
        </w:rPr>
      </w:pPr>
    </w:p>
    <w:p w:rsidR="00F9011E" w:rsidRPr="00FD038E" w:rsidRDefault="00E72E2E" w:rsidP="00F9011E">
      <w:pPr>
        <w:rPr>
          <w:sz w:val="32"/>
        </w:rPr>
      </w:pPr>
      <w:r>
        <w:rPr>
          <w:sz w:val="32"/>
        </w:rPr>
        <w:t xml:space="preserve">               </w:t>
      </w:r>
      <w:r w:rsidR="00F9011E" w:rsidRPr="00FD038E">
        <w:rPr>
          <w:sz w:val="32"/>
        </w:rPr>
        <w:t xml:space="preserve">Аннотация к рабочим программам по ИЗО (5-7 классы) </w:t>
      </w:r>
    </w:p>
    <w:p w:rsidR="00F9011E" w:rsidRPr="00FD038E" w:rsidRDefault="00F9011E" w:rsidP="00F9011E">
      <w:pPr>
        <w:rPr>
          <w:sz w:val="36"/>
        </w:rPr>
      </w:pPr>
      <w:r w:rsidRPr="00FD038E">
        <w:t xml:space="preserve">Рабочие программы по предмету «Изобразительное искусство» разработаны в соответствии с законом РФ «Об образовании», Федеральными государственными стандартами образования на основе целостного интегрированного курса программы «Изобразительное искусство и художественный труд» для 5-7 классов, под руководством и редакцией народного художника России, академика РАО Б.М. </w:t>
      </w:r>
      <w:proofErr w:type="spellStart"/>
      <w:r w:rsidRPr="00FD038E">
        <w:t>Неменского</w:t>
      </w:r>
      <w:proofErr w:type="spellEnd"/>
      <w:r w:rsidRPr="00FD038E">
        <w:t xml:space="preserve"> //Сборник программ для 5 – 9 классов. - М.: Просвещение 2013. Программа конкретизирует содержание предметных тем, предлагает распределение предметных часов по разделам курса, последовательность изучения тем и разделов с учетом </w:t>
      </w:r>
      <w:proofErr w:type="spellStart"/>
      <w:r w:rsidRPr="00FD038E">
        <w:t>межпредметных</w:t>
      </w:r>
      <w:proofErr w:type="spellEnd"/>
      <w:r w:rsidRPr="00FD038E">
        <w:t xml:space="preserve"> и </w:t>
      </w:r>
      <w:proofErr w:type="spellStart"/>
      <w:r w:rsidRPr="00FD038E">
        <w:t>внутрипредметных</w:t>
      </w:r>
      <w:proofErr w:type="spellEnd"/>
      <w:r w:rsidRPr="00FD038E">
        <w:t xml:space="preserve"> связей, логики учебного процесса, возрастных особенностей учащихся. </w:t>
      </w:r>
    </w:p>
    <w:p w:rsidR="00F9011E" w:rsidRPr="00FD038E" w:rsidRDefault="00F9011E" w:rsidP="00F9011E">
      <w:pPr>
        <w:rPr>
          <w:sz w:val="36"/>
        </w:rPr>
      </w:pPr>
      <w:r w:rsidRPr="00FD038E">
        <w:t xml:space="preserve">Для реализации рабочих программ используются учебно-методические комплекты, включающие: </w:t>
      </w:r>
    </w:p>
    <w:p w:rsidR="00F9011E" w:rsidRPr="00FD038E" w:rsidRDefault="00F9011E" w:rsidP="00F9011E">
      <w:r w:rsidRPr="00FD038E">
        <w:t xml:space="preserve">1. Горяева Н.А., Островская О.В. Декоративно-прикладное искусство в жизни человека: учебник для 5 класса/ под ред. </w:t>
      </w:r>
      <w:proofErr w:type="spellStart"/>
      <w:r w:rsidRPr="00FD038E">
        <w:t>Неменского</w:t>
      </w:r>
      <w:proofErr w:type="spellEnd"/>
      <w:r w:rsidRPr="00FD038E">
        <w:t xml:space="preserve"> </w:t>
      </w:r>
      <w:proofErr w:type="spellStart"/>
      <w:r w:rsidRPr="00FD038E">
        <w:t>Б.М.-М.:Просвещение</w:t>
      </w:r>
      <w:proofErr w:type="spellEnd"/>
      <w:r w:rsidRPr="00FD038E">
        <w:t xml:space="preserve">, 2013. </w:t>
      </w:r>
    </w:p>
    <w:p w:rsidR="00F9011E" w:rsidRPr="00FD038E" w:rsidRDefault="00F9011E" w:rsidP="00F9011E">
      <w:r w:rsidRPr="00FD038E">
        <w:t xml:space="preserve">2.Л.А.Неменская. Искусство в жизни человека: учебник для 6 класса/под редакцией Б.М.Неменского.-М.:Просвещение.2014. </w:t>
      </w:r>
    </w:p>
    <w:p w:rsidR="00F9011E" w:rsidRPr="00FD038E" w:rsidRDefault="00F9011E" w:rsidP="00F9011E">
      <w:r w:rsidRPr="00FD038E">
        <w:t xml:space="preserve">3. А.С. </w:t>
      </w:r>
      <w:proofErr w:type="gramStart"/>
      <w:r w:rsidRPr="00FD038E">
        <w:t>Питерских</w:t>
      </w:r>
      <w:proofErr w:type="gramEnd"/>
      <w:r w:rsidRPr="00FD038E">
        <w:t xml:space="preserve">, Г.Е. Гуров. Изобразительное </w:t>
      </w:r>
      <w:proofErr w:type="spellStart"/>
      <w:r w:rsidRPr="00FD038E">
        <w:t>искусство</w:t>
      </w:r>
      <w:proofErr w:type="gramStart"/>
      <w:r w:rsidRPr="00FD038E">
        <w:t>.У</w:t>
      </w:r>
      <w:proofErr w:type="gramEnd"/>
      <w:r w:rsidRPr="00FD038E">
        <w:t>чебник</w:t>
      </w:r>
      <w:proofErr w:type="spellEnd"/>
      <w:r w:rsidRPr="00FD038E">
        <w:t xml:space="preserve"> для 7 класса./ Под ред. Б.М. </w:t>
      </w:r>
      <w:proofErr w:type="spellStart"/>
      <w:r w:rsidRPr="00FD038E">
        <w:t>Неменского</w:t>
      </w:r>
      <w:proofErr w:type="spellEnd"/>
      <w:r w:rsidRPr="00FD038E">
        <w:t xml:space="preserve">.- М.Просвещение.2015. </w:t>
      </w:r>
    </w:p>
    <w:p w:rsidR="00F9011E" w:rsidRPr="00FD038E" w:rsidRDefault="00F9011E" w:rsidP="00F9011E">
      <w:r w:rsidRPr="00FD038E">
        <w:t xml:space="preserve">Место учебного предмета в учебном плане. </w:t>
      </w:r>
    </w:p>
    <w:p w:rsidR="00F9011E" w:rsidRPr="00FD038E" w:rsidRDefault="00F9011E" w:rsidP="00F9011E">
      <w:r w:rsidRPr="00FD038E">
        <w:t xml:space="preserve">На изучение предмета в 5-7 классах отводится по 1 часу в неделю, всего на изучение программы отводится — 34 часа в каждом классе. СТРУКТУРА ДОКУМЕНТА       Программа содержит пояснительную записку (Нормативные документы, на основании которых составляется программа; цели и задачи предмета; общая характеристика учебного предмета; место учебного предмета в учебном плане;  ценностные ориентиры содержания учебного предмета; требования к уровню подготовки  обучающихся; планируемые результаты освоения учебного предмета); содержание  учебного предмета курса с распределением учебных часов; </w:t>
      </w:r>
      <w:proofErr w:type="spellStart"/>
      <w:r w:rsidRPr="00FD038E">
        <w:t>учебнометодическое</w:t>
      </w:r>
      <w:proofErr w:type="spellEnd"/>
      <w:r w:rsidRPr="00FD038E">
        <w:t xml:space="preserve"> обеспечение и список литературы; развернутое календарно-тематическое планирование. </w:t>
      </w:r>
    </w:p>
    <w:p w:rsidR="00F9011E" w:rsidRPr="00FD038E" w:rsidRDefault="00F9011E" w:rsidP="00F9011E">
      <w:r w:rsidRPr="00FD038E">
        <w:t xml:space="preserve"> Цель учебного предмета «Изобразительное искусство» в 5-7 классах </w:t>
      </w:r>
    </w:p>
    <w:p w:rsidR="00F9011E" w:rsidRPr="00FD038E" w:rsidRDefault="00F9011E" w:rsidP="00F9011E">
      <w:r w:rsidRPr="00FD038E">
        <w:t xml:space="preserve"> — развитие визуально - пространственного мышления учащихся как формы </w:t>
      </w:r>
      <w:proofErr w:type="spellStart"/>
      <w:r w:rsidRPr="00FD038E">
        <w:t>эмоциональноценностного</w:t>
      </w:r>
      <w:proofErr w:type="spellEnd"/>
      <w:r w:rsidRPr="00FD038E">
        <w:t xml:space="preserve">, эстетического освоения мира, как формы самовыражения и ориентации в художественном и нравственном пространстве культуры. Художественное развитие осуществляется в практической, </w:t>
      </w:r>
      <w:proofErr w:type="spellStart"/>
      <w:r w:rsidRPr="00FD038E">
        <w:t>деятельностной</w:t>
      </w:r>
      <w:proofErr w:type="spellEnd"/>
      <w:r w:rsidRPr="00FD038E">
        <w:t xml:space="preserve"> форме в процессе личностного художественного творчества.      Основные формы учебной деятельности — практическое художественное творчество посредством овладения художественными материалами, зрительское восприятие произведений искусства и эстетическое наблюдение окружающего мира.  </w:t>
      </w:r>
    </w:p>
    <w:p w:rsidR="00F9011E" w:rsidRPr="00FD038E" w:rsidRDefault="00F9011E" w:rsidP="00F9011E">
      <w:r w:rsidRPr="00FD038E">
        <w:t xml:space="preserve">Задачи обучения: </w:t>
      </w:r>
    </w:p>
    <w:p w:rsidR="00F9011E" w:rsidRPr="00FD038E" w:rsidRDefault="00F9011E" w:rsidP="00F9011E">
      <w:r w:rsidRPr="00FD038E">
        <w:t xml:space="preserve"> - развитие художественно-творческих способностей учащихся, образного и ассоциативного мышления, фантазии, зрительно-образной памяти, эмоционально-эстетического восприятия действительности;  </w:t>
      </w:r>
    </w:p>
    <w:p w:rsidR="00F9011E" w:rsidRPr="00FD038E" w:rsidRDefault="00F9011E" w:rsidP="00F9011E">
      <w:r w:rsidRPr="00FD038E">
        <w:t xml:space="preserve">- воспитание культуры восприятия произведений изобразительного, декоративно-прикладного искусства, архитектуры и дизайна; знакомство с образным языком изобразительных (пластических) искусств на основе творческого опыта; формирование устойчивого интереса к изобразительному искусству, способности воспринимать его исторические и национальные особенности;  </w:t>
      </w:r>
    </w:p>
    <w:p w:rsidR="00F9011E" w:rsidRPr="00FD038E" w:rsidRDefault="00F9011E" w:rsidP="00F9011E">
      <w:r w:rsidRPr="00FD038E">
        <w:t>- овладение навыками художественной деятельности, разнообразными формами изображения на плоскости и в объеме (с натуры, по памяти, представлению, воображению); в декоративной и художественн</w:t>
      </w:r>
      <w:proofErr w:type="gramStart"/>
      <w:r w:rsidRPr="00FD038E">
        <w:t>о-</w:t>
      </w:r>
      <w:proofErr w:type="gramEnd"/>
      <w:r w:rsidRPr="00FD038E">
        <w:t xml:space="preserve">  конструктивной работе; предоставление возможности для творческого самовыражения и самоутверждения, а также психологической разгрузки и релаксации. </w:t>
      </w:r>
    </w:p>
    <w:p w:rsidR="00F9011E" w:rsidRPr="00FD038E" w:rsidRDefault="00F9011E" w:rsidP="00F9011E">
      <w:r w:rsidRPr="00FD038E">
        <w:t xml:space="preserve"> Содержание рабочих  программ полностью соответствуют требованиям Федерального компонента  государственного  стандарта   среднего образования. Содержание предмета «Изобразительное искусство» в основной школе построено по принципу углубленного изучения каждого вида искусства. </w:t>
      </w:r>
    </w:p>
    <w:p w:rsidR="00F9011E" w:rsidRPr="00FD038E" w:rsidRDefault="00F9011E" w:rsidP="00F9011E">
      <w:r w:rsidRPr="00FD038E">
        <w:t xml:space="preserve"> Рабочие программы построены на основе преемственности, вариативности, интеграции пластических видов искусств и комплексного художественного подхода, акцент делается на реализацию идей развивающего обучения, которое реализуется в практической, </w:t>
      </w:r>
      <w:proofErr w:type="spellStart"/>
      <w:r w:rsidRPr="00FD038E">
        <w:t>деятель-ностной</w:t>
      </w:r>
      <w:proofErr w:type="spellEnd"/>
      <w:r w:rsidRPr="00FD038E">
        <w:t xml:space="preserve"> форме в процессе личностного художественного творчества. </w:t>
      </w:r>
    </w:p>
    <w:p w:rsidR="00F9011E" w:rsidRPr="00FD038E" w:rsidRDefault="00F9011E" w:rsidP="00F9011E">
      <w:r w:rsidRPr="00FD038E">
        <w:t xml:space="preserve"> Содержание курса учитывает возрастание роли визуального образа как средства познания, коммуникации и профессиональной деятельности в условиях современности. </w:t>
      </w:r>
    </w:p>
    <w:p w:rsidR="00F9011E" w:rsidRPr="00FD038E" w:rsidRDefault="00F9011E" w:rsidP="00F9011E">
      <w:r w:rsidRPr="00FD038E">
        <w:t xml:space="preserve"> На протяжении обучения 5-7 классах школьники знакомятся с выдающимися произведениями живописи, графики, скульптуры, архитектуры, декоративно-прикладного искусства, дизайна, синтетических искусств, изучают классическое и народное искусство разных стран и эпох. Огромное значение имеет познание художественной культуры своего народа, а также знакомство с новыми видами искусства и сложным многоголосием современного искусства. </w:t>
      </w:r>
    </w:p>
    <w:p w:rsidR="00F9011E" w:rsidRPr="00FD038E" w:rsidRDefault="00F9011E" w:rsidP="00F9011E">
      <w:r w:rsidRPr="00FD038E">
        <w:t xml:space="preserve"> 5 класс, или первый год основной школы, посвящен изучению группы декоративных искусств, в которых сохраняется наглядный для детей их практический смысл, связь с фольклором, с национальными и народными корнями искусства. Осуществление программы этого года обучения предполагает акцент на местные художественные традиции зодчества. </w:t>
      </w:r>
    </w:p>
    <w:p w:rsidR="00F9011E" w:rsidRPr="00FD038E" w:rsidRDefault="00F9011E" w:rsidP="00F9011E">
      <w:r w:rsidRPr="00FD038E">
        <w:t xml:space="preserve"> 6 и 7 классы посвящены изучению собственно изобразительного искусства. Здесь формируются основы грамотности художественного изображения (рисунок и живопись), понимание основ изобразительного языка. Составитель: Горбунова А. В.; учитель ИЗО 5-7 классов</w:t>
      </w:r>
    </w:p>
    <w:p w:rsidR="00F9011E" w:rsidRDefault="00F9011E" w:rsidP="00F9011E">
      <w:pPr>
        <w:rPr>
          <w:sz w:val="28"/>
        </w:rPr>
      </w:pPr>
    </w:p>
    <w:p w:rsidR="006D2FD9" w:rsidRPr="00F9011E" w:rsidRDefault="00FD038E" w:rsidP="00F9011E">
      <w:pPr>
        <w:rPr>
          <w:sz w:val="28"/>
        </w:rPr>
      </w:pPr>
      <w:r>
        <w:rPr>
          <w:sz w:val="28"/>
        </w:rPr>
        <w:t xml:space="preserve">                                      </w:t>
      </w:r>
      <w:r w:rsidR="006D2FD9">
        <w:rPr>
          <w:b/>
          <w:sz w:val="28"/>
          <w:szCs w:val="28"/>
        </w:rPr>
        <w:t>ПОЯСНИТЕЛЬНАЯ ЗАПИСКА</w:t>
      </w:r>
    </w:p>
    <w:p w:rsidR="006D2FD9" w:rsidRDefault="00F9011E" w:rsidP="006D2FD9">
      <w:pPr>
        <w:ind w:firstLine="42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Рабочая программа </w:t>
      </w:r>
      <w:proofErr w:type="gramStart"/>
      <w:r>
        <w:rPr>
          <w:sz w:val="28"/>
          <w:szCs w:val="28"/>
        </w:rPr>
        <w:t>–</w:t>
      </w:r>
      <w:r w:rsidR="006D2FD9" w:rsidRPr="00D26045">
        <w:rPr>
          <w:sz w:val="28"/>
          <w:szCs w:val="28"/>
        </w:rPr>
        <w:t>н</w:t>
      </w:r>
      <w:proofErr w:type="gramEnd"/>
      <w:r w:rsidR="006D2FD9" w:rsidRPr="00D26045">
        <w:rPr>
          <w:sz w:val="28"/>
          <w:szCs w:val="28"/>
        </w:rPr>
        <w:t>ормативно-управленческий документ, характеризующий систему организации образовательной деятельности педагога.</w:t>
      </w:r>
    </w:p>
    <w:p w:rsidR="006D2FD9" w:rsidRPr="00D26045" w:rsidRDefault="006D2FD9" w:rsidP="006D2FD9">
      <w:pPr>
        <w:shd w:val="clear" w:color="auto" w:fill="FFFFFF"/>
        <w:spacing w:before="115"/>
        <w:ind w:left="14" w:firstLine="410"/>
        <w:jc w:val="both"/>
        <w:rPr>
          <w:sz w:val="28"/>
          <w:szCs w:val="28"/>
        </w:rPr>
      </w:pPr>
      <w:r>
        <w:rPr>
          <w:sz w:val="28"/>
          <w:szCs w:val="28"/>
        </w:rPr>
        <w:tab/>
        <w:t>Рабочая программа составлена с учётом статуса учреждения, его целей, задач и направлений, а также контингента обучающихся.</w:t>
      </w:r>
    </w:p>
    <w:p w:rsidR="006D2FD9" w:rsidRDefault="006D2FD9" w:rsidP="006D2FD9">
      <w:pPr>
        <w:shd w:val="clear" w:color="auto" w:fill="FFFFFF"/>
        <w:spacing w:before="115"/>
        <w:ind w:left="14" w:firstLine="410"/>
        <w:jc w:val="both"/>
        <w:rPr>
          <w:sz w:val="28"/>
          <w:szCs w:val="28"/>
        </w:rPr>
      </w:pPr>
      <w:proofErr w:type="gramStart"/>
      <w:r>
        <w:rPr>
          <w:spacing w:val="-1"/>
          <w:sz w:val="28"/>
          <w:szCs w:val="28"/>
        </w:rPr>
        <w:t xml:space="preserve">Рабочая программа по курсу «Изобразительное искусство» разработана на основе программы «Изобразительное искусство и художественный труд» авторского коллектива под руководством народного художника России, академика  РАО и РАХ Б. М. </w:t>
      </w:r>
      <w:proofErr w:type="spellStart"/>
      <w:r>
        <w:rPr>
          <w:spacing w:val="-1"/>
          <w:sz w:val="28"/>
          <w:szCs w:val="28"/>
        </w:rPr>
        <w:t>Немен</w:t>
      </w:r>
      <w:r>
        <w:rPr>
          <w:spacing w:val="-1"/>
          <w:sz w:val="28"/>
          <w:szCs w:val="28"/>
        </w:rPr>
        <w:softHyphen/>
      </w:r>
      <w:r>
        <w:rPr>
          <w:sz w:val="28"/>
          <w:szCs w:val="28"/>
        </w:rPr>
        <w:t>ского</w:t>
      </w:r>
      <w:proofErr w:type="spellEnd"/>
      <w:r>
        <w:rPr>
          <w:sz w:val="28"/>
          <w:szCs w:val="28"/>
        </w:rPr>
        <w:t xml:space="preserve"> (М.: Просвещение, 2010), частично видоизменённой за счёт расширения отдельных тем и реализации регионального компонента из расчёта от 10 до 15 процентов от 34 часов, что составляет от 3 до 5 уроков</w:t>
      </w:r>
      <w:proofErr w:type="gramEnd"/>
      <w:r>
        <w:rPr>
          <w:sz w:val="28"/>
          <w:szCs w:val="28"/>
        </w:rPr>
        <w:t xml:space="preserve"> за учебный год. Для работы по программе предполагается использование учебно-методического комплекта (далее УМК): </w:t>
      </w:r>
      <w:r w:rsidRPr="00E30A48">
        <w:rPr>
          <w:color w:val="FF0000"/>
          <w:sz w:val="28"/>
          <w:szCs w:val="28"/>
        </w:rPr>
        <w:t>учебник,</w:t>
      </w:r>
      <w:r>
        <w:rPr>
          <w:sz w:val="28"/>
          <w:szCs w:val="28"/>
        </w:rPr>
        <w:t xml:space="preserve"> методическое пособие для учителя, методическая и вспомогательная литература (пособия для учителя, видеофильмы, учебно-наглядные пособия).</w:t>
      </w:r>
    </w:p>
    <w:p w:rsidR="006D2FD9" w:rsidRDefault="006D2FD9" w:rsidP="006D2FD9">
      <w:pPr>
        <w:shd w:val="clear" w:color="auto" w:fill="FFFFFF"/>
        <w:spacing w:before="115"/>
        <w:ind w:left="14" w:firstLine="41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Темы, изучаемые в 7 классе, являются прямым продолжением учебного материала 6 класса и посвящены основам изобразительного искусства. Здесь сохраняется тот же принцип содержательного единства восприятия произведений искусства и практической творческой работы учащихся, а так же принцип постепенного нарастания сложности задач и </w:t>
      </w:r>
      <w:proofErr w:type="spellStart"/>
      <w:r>
        <w:rPr>
          <w:sz w:val="28"/>
          <w:szCs w:val="28"/>
        </w:rPr>
        <w:t>поступенчатого</w:t>
      </w:r>
      <w:proofErr w:type="spellEnd"/>
      <w:r>
        <w:rPr>
          <w:sz w:val="28"/>
          <w:szCs w:val="28"/>
        </w:rPr>
        <w:t>, последовательного приобретения навыков и умений. Изменения языка изображения в истории искусства рассматриваются как выражение изменений ценностного понимания и видения мира. Основное внимание уделяется развитию жанров тематической картины в истории искусства и, соответственно, углублению композиционного мышления учащихся: представление о целостности композиции, образных возможностях изобразительного искусства, об особенностях его метафорического строя. За период обучения учащиеся знакомятся с классическими картинами, составляющими золотой фонд мирового и отечественного искусства.</w:t>
      </w:r>
    </w:p>
    <w:p w:rsidR="006D2FD9" w:rsidRDefault="006D2FD9" w:rsidP="006D2FD9">
      <w:pPr>
        <w:shd w:val="clear" w:color="auto" w:fill="FFFFFF"/>
        <w:spacing w:before="115"/>
        <w:ind w:left="14" w:firstLine="410"/>
        <w:jc w:val="both"/>
        <w:rPr>
          <w:sz w:val="28"/>
          <w:szCs w:val="28"/>
        </w:rPr>
      </w:pPr>
      <w:r>
        <w:rPr>
          <w:sz w:val="28"/>
          <w:szCs w:val="28"/>
        </w:rPr>
        <w:tab/>
        <w:t>Значительное место в программе отведено знакомству с проблемами художественной жизни 20 века, с множественностью одновременных и очень разных процессов в искусстве.</w:t>
      </w:r>
    </w:p>
    <w:p w:rsidR="006D2FD9" w:rsidRDefault="006D2FD9" w:rsidP="006D2FD9">
      <w:pPr>
        <w:shd w:val="clear" w:color="auto" w:fill="FFFFFF"/>
        <w:spacing w:before="115"/>
        <w:ind w:left="14" w:firstLine="41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В рабочей программе определены система уроков, дидактическая модель обучения, педагогические средства, с помощью которых планируются формирование и освоение знаний и соответствующих умений и навыков. </w:t>
      </w:r>
    </w:p>
    <w:p w:rsidR="006D2FD9" w:rsidRDefault="006D2FD9" w:rsidP="006D2FD9">
      <w:pPr>
        <w:shd w:val="clear" w:color="auto" w:fill="FFFFFF"/>
        <w:spacing w:before="115"/>
        <w:ind w:left="14" w:firstLine="410"/>
        <w:jc w:val="both"/>
        <w:rPr>
          <w:sz w:val="28"/>
          <w:szCs w:val="28"/>
        </w:rPr>
      </w:pPr>
      <w:r>
        <w:rPr>
          <w:sz w:val="28"/>
          <w:szCs w:val="28"/>
        </w:rPr>
        <w:t>В тематическом плане определены виды и приёмы художественной деятельности школьников на уроках изобразительного искусства с использованием разнообразных форм выражения:</w:t>
      </w:r>
    </w:p>
    <w:p w:rsidR="006D2FD9" w:rsidRDefault="006D2FD9" w:rsidP="006D2FD9">
      <w:pPr>
        <w:shd w:val="clear" w:color="auto" w:fill="FFFFFF"/>
        <w:spacing w:before="115"/>
        <w:ind w:left="14" w:firstLine="410"/>
        <w:jc w:val="both"/>
        <w:rPr>
          <w:sz w:val="28"/>
          <w:szCs w:val="28"/>
        </w:rPr>
      </w:pPr>
      <w:r>
        <w:rPr>
          <w:sz w:val="28"/>
          <w:szCs w:val="28"/>
        </w:rPr>
        <w:t>- изображение на плоскости и в объёме (с натуры, по памяти, по представлению);</w:t>
      </w:r>
    </w:p>
    <w:p w:rsidR="006D2FD9" w:rsidRDefault="006D2FD9" w:rsidP="006D2FD9">
      <w:pPr>
        <w:shd w:val="clear" w:color="auto" w:fill="FFFFFF"/>
        <w:spacing w:before="115"/>
        <w:ind w:left="14" w:firstLine="410"/>
        <w:jc w:val="both"/>
        <w:rPr>
          <w:sz w:val="28"/>
          <w:szCs w:val="28"/>
        </w:rPr>
      </w:pPr>
      <w:r>
        <w:rPr>
          <w:sz w:val="28"/>
          <w:szCs w:val="28"/>
        </w:rPr>
        <w:t>- декоративная и конструктивная работа;</w:t>
      </w:r>
    </w:p>
    <w:p w:rsidR="006D2FD9" w:rsidRDefault="006D2FD9" w:rsidP="006D2FD9">
      <w:pPr>
        <w:shd w:val="clear" w:color="auto" w:fill="FFFFFF"/>
        <w:spacing w:before="115"/>
        <w:ind w:left="14" w:firstLine="410"/>
        <w:jc w:val="both"/>
        <w:rPr>
          <w:sz w:val="28"/>
          <w:szCs w:val="28"/>
        </w:rPr>
      </w:pPr>
      <w:r>
        <w:rPr>
          <w:sz w:val="28"/>
          <w:szCs w:val="28"/>
        </w:rPr>
        <w:t>- восприятие явлений действительности и произведений искусства;</w:t>
      </w:r>
    </w:p>
    <w:p w:rsidR="006D2FD9" w:rsidRDefault="006D2FD9" w:rsidP="006D2FD9">
      <w:pPr>
        <w:shd w:val="clear" w:color="auto" w:fill="FFFFFF"/>
        <w:spacing w:before="115"/>
        <w:ind w:left="14" w:firstLine="410"/>
        <w:jc w:val="both"/>
        <w:rPr>
          <w:sz w:val="28"/>
          <w:szCs w:val="28"/>
        </w:rPr>
      </w:pPr>
      <w:r>
        <w:rPr>
          <w:sz w:val="28"/>
          <w:szCs w:val="28"/>
        </w:rPr>
        <w:t>- обсуждение работ товарищей, результатов коллективного творчества, в процессе которого формируются навыки учебного сотрудничества (умение договариваться, распределять работу, оценивать свой вклад в деятельность и её общий результат) и индивидуальной работы на уроках;</w:t>
      </w:r>
    </w:p>
    <w:p w:rsidR="006D2FD9" w:rsidRDefault="006D2FD9" w:rsidP="006D2FD9">
      <w:pPr>
        <w:shd w:val="clear" w:color="auto" w:fill="FFFFFF"/>
        <w:spacing w:before="115"/>
        <w:ind w:left="14" w:firstLine="410"/>
        <w:jc w:val="both"/>
        <w:rPr>
          <w:sz w:val="28"/>
          <w:szCs w:val="28"/>
        </w:rPr>
      </w:pPr>
      <w:r>
        <w:rPr>
          <w:sz w:val="28"/>
          <w:szCs w:val="28"/>
        </w:rPr>
        <w:t>- изучение художественного наследия;</w:t>
      </w:r>
    </w:p>
    <w:p w:rsidR="006D2FD9" w:rsidRDefault="006D2FD9" w:rsidP="006D2FD9">
      <w:pPr>
        <w:shd w:val="clear" w:color="auto" w:fill="FFFFFF"/>
        <w:spacing w:before="115"/>
        <w:ind w:left="14" w:firstLine="410"/>
        <w:jc w:val="both"/>
        <w:rPr>
          <w:sz w:val="28"/>
          <w:szCs w:val="28"/>
        </w:rPr>
      </w:pPr>
      <w:r>
        <w:rPr>
          <w:sz w:val="28"/>
          <w:szCs w:val="28"/>
        </w:rPr>
        <w:t>- подбор иллюстративного материала к изучаемым темам;</w:t>
      </w:r>
    </w:p>
    <w:p w:rsidR="006D2FD9" w:rsidRDefault="006D2FD9" w:rsidP="006D2FD9">
      <w:pPr>
        <w:shd w:val="clear" w:color="auto" w:fill="FFFFFF"/>
        <w:spacing w:before="115"/>
        <w:ind w:left="14" w:firstLine="410"/>
        <w:jc w:val="both"/>
        <w:rPr>
          <w:sz w:val="28"/>
          <w:szCs w:val="28"/>
        </w:rPr>
      </w:pPr>
      <w:r>
        <w:rPr>
          <w:sz w:val="28"/>
          <w:szCs w:val="28"/>
        </w:rPr>
        <w:t>- прослушивание музыкальных и литературных произведений (народных, классических, современных).</w:t>
      </w:r>
    </w:p>
    <w:p w:rsidR="006D2FD9" w:rsidRDefault="006D2FD9" w:rsidP="006D2FD9">
      <w:pPr>
        <w:shd w:val="clear" w:color="auto" w:fill="FFFFFF"/>
        <w:spacing w:before="115"/>
        <w:ind w:left="14" w:firstLine="410"/>
        <w:jc w:val="both"/>
        <w:rPr>
          <w:sz w:val="28"/>
          <w:szCs w:val="28"/>
        </w:rPr>
      </w:pPr>
      <w:r>
        <w:rPr>
          <w:sz w:val="28"/>
          <w:szCs w:val="28"/>
        </w:rPr>
        <w:t>Темы и задания уроков предполагают умение организовывать уроки-диспуты, уроки - творческие отчёты, уроки-экскурсии. От урока к уроку происходит постоянная смена художественных материалов, овладение их выразительными возможностями.</w:t>
      </w:r>
    </w:p>
    <w:p w:rsidR="006D2FD9" w:rsidRDefault="006D2FD9" w:rsidP="006D2FD9">
      <w:pPr>
        <w:shd w:val="clear" w:color="auto" w:fill="FFFFFF"/>
        <w:spacing w:before="115"/>
        <w:ind w:left="14" w:firstLine="410"/>
        <w:jc w:val="both"/>
        <w:rPr>
          <w:sz w:val="28"/>
          <w:szCs w:val="28"/>
        </w:rPr>
      </w:pPr>
      <w:r>
        <w:rPr>
          <w:sz w:val="28"/>
          <w:szCs w:val="28"/>
        </w:rPr>
        <w:t>Многообразие видов деятельности и форм работы с учениками стимулирует их интерес к предмету, изучению искусства и является необходимым условием формирования личности ребёнка.</w:t>
      </w:r>
    </w:p>
    <w:p w:rsidR="006D2FD9" w:rsidRDefault="006D2FD9" w:rsidP="006D2FD9">
      <w:pPr>
        <w:shd w:val="clear" w:color="auto" w:fill="FFFFFF"/>
        <w:spacing w:before="115"/>
        <w:ind w:left="14" w:firstLine="41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Тематическим планом предусматривается широкое использование наглядных пособий, материалов и инструментария информационно-технологической и методической </w:t>
      </w:r>
      <w:proofErr w:type="gramStart"/>
      <w:r>
        <w:rPr>
          <w:sz w:val="28"/>
          <w:szCs w:val="28"/>
        </w:rPr>
        <w:t>поддержки</w:t>
      </w:r>
      <w:proofErr w:type="gramEnd"/>
      <w:r>
        <w:rPr>
          <w:sz w:val="28"/>
          <w:szCs w:val="28"/>
        </w:rPr>
        <w:t xml:space="preserve"> как из коллекций классических произведений, так и из арсенала авторских разработок педагога.</w:t>
      </w:r>
    </w:p>
    <w:p w:rsidR="006D2FD9" w:rsidRDefault="006D2FD9" w:rsidP="006D2FD9">
      <w:pPr>
        <w:shd w:val="clear" w:color="auto" w:fill="FFFFFF"/>
        <w:spacing w:before="115"/>
        <w:ind w:left="14" w:firstLine="41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Рабочая программа рассчитана на </w:t>
      </w:r>
      <w:r w:rsidRPr="00F42E72">
        <w:rPr>
          <w:color w:val="FF0000"/>
          <w:sz w:val="28"/>
          <w:szCs w:val="28"/>
        </w:rPr>
        <w:t>34</w:t>
      </w:r>
      <w:r>
        <w:rPr>
          <w:sz w:val="28"/>
          <w:szCs w:val="28"/>
        </w:rPr>
        <w:t xml:space="preserve"> часа. Поурочное планирование используется в данной рабочей программе без изменений.</w:t>
      </w:r>
    </w:p>
    <w:p w:rsidR="006D2FD9" w:rsidRPr="008A033F" w:rsidRDefault="006D2FD9" w:rsidP="006D2FD9">
      <w:pPr>
        <w:shd w:val="clear" w:color="auto" w:fill="FFFFFF"/>
        <w:spacing w:before="115"/>
        <w:ind w:left="14" w:firstLine="410"/>
        <w:jc w:val="both"/>
        <w:rPr>
          <w:b/>
          <w:i/>
          <w:sz w:val="28"/>
          <w:szCs w:val="28"/>
        </w:rPr>
      </w:pPr>
      <w:r w:rsidRPr="008A033F">
        <w:rPr>
          <w:b/>
          <w:i/>
          <w:sz w:val="28"/>
          <w:szCs w:val="28"/>
        </w:rPr>
        <w:t>Для реализации программного содержания используются:</w:t>
      </w:r>
    </w:p>
    <w:p w:rsidR="006D2FD9" w:rsidRDefault="006D2FD9" w:rsidP="006D2FD9">
      <w:pPr>
        <w:shd w:val="clear" w:color="auto" w:fill="FFFFFF"/>
        <w:spacing w:before="115"/>
        <w:ind w:left="14" w:firstLine="41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Программы общеобразовательных учреждений: Изобразительное искусство и художественный труд: 1-9 классы / </w:t>
      </w:r>
      <w:proofErr w:type="gramStart"/>
      <w:r>
        <w:rPr>
          <w:sz w:val="28"/>
          <w:szCs w:val="28"/>
        </w:rPr>
        <w:t>под</w:t>
      </w:r>
      <w:proofErr w:type="gramEnd"/>
      <w:r>
        <w:rPr>
          <w:sz w:val="28"/>
          <w:szCs w:val="28"/>
        </w:rPr>
        <w:t xml:space="preserve"> рук. </w:t>
      </w:r>
      <w:proofErr w:type="spellStart"/>
      <w:r>
        <w:rPr>
          <w:sz w:val="28"/>
          <w:szCs w:val="28"/>
        </w:rPr>
        <w:t>Б.М.Неменского</w:t>
      </w:r>
      <w:proofErr w:type="spellEnd"/>
      <w:r>
        <w:rPr>
          <w:sz w:val="28"/>
          <w:szCs w:val="28"/>
        </w:rPr>
        <w:t>. – М.: Просвещение, 2010.</w:t>
      </w:r>
    </w:p>
    <w:p w:rsidR="006D2FD9" w:rsidRDefault="006D2FD9" w:rsidP="006D2FD9">
      <w:pPr>
        <w:shd w:val="clear" w:color="auto" w:fill="FFFFFF"/>
        <w:spacing w:before="115"/>
        <w:ind w:left="14" w:firstLine="41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Целью </w:t>
      </w:r>
      <w:r>
        <w:rPr>
          <w:sz w:val="28"/>
          <w:szCs w:val="28"/>
        </w:rPr>
        <w:t xml:space="preserve">рабочей программы является создание условий для планирования, организации и управления образовательным процессом по изобразительному искусству в </w:t>
      </w:r>
      <w:r w:rsidRPr="00031E28">
        <w:rPr>
          <w:color w:val="FF0000"/>
          <w:sz w:val="28"/>
          <w:szCs w:val="28"/>
        </w:rPr>
        <w:t>7</w:t>
      </w:r>
      <w:r>
        <w:rPr>
          <w:sz w:val="28"/>
          <w:szCs w:val="28"/>
        </w:rPr>
        <w:t xml:space="preserve"> классе и максимальная реализация культуры Тульской области за счёт расширения и углубления некоторых тем, указанных в календарно-тематическом планировании. </w:t>
      </w:r>
    </w:p>
    <w:p w:rsidR="006D2FD9" w:rsidRDefault="006D2FD9" w:rsidP="006D2FD9">
      <w:pPr>
        <w:shd w:val="clear" w:color="auto" w:fill="FFFFFF"/>
        <w:spacing w:before="115"/>
        <w:ind w:left="14" w:firstLine="41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Задачи программы:</w:t>
      </w:r>
    </w:p>
    <w:p w:rsidR="006D2FD9" w:rsidRDefault="006D2FD9" w:rsidP="006D2FD9">
      <w:pPr>
        <w:shd w:val="clear" w:color="auto" w:fill="FFFFFF"/>
        <w:spacing w:before="115"/>
        <w:ind w:left="14" w:firstLine="410"/>
        <w:rPr>
          <w:sz w:val="28"/>
          <w:szCs w:val="28"/>
        </w:rPr>
      </w:pPr>
      <w:r>
        <w:rPr>
          <w:b/>
          <w:sz w:val="28"/>
          <w:szCs w:val="28"/>
        </w:rPr>
        <w:t xml:space="preserve">- </w:t>
      </w:r>
      <w:r>
        <w:rPr>
          <w:sz w:val="28"/>
          <w:szCs w:val="28"/>
        </w:rPr>
        <w:t xml:space="preserve">дать </w:t>
      </w:r>
      <w:proofErr w:type="gramStart"/>
      <w:r>
        <w:rPr>
          <w:sz w:val="28"/>
          <w:szCs w:val="28"/>
        </w:rPr>
        <w:t>обучающимся</w:t>
      </w:r>
      <w:proofErr w:type="gramEnd"/>
      <w:r>
        <w:rPr>
          <w:sz w:val="28"/>
          <w:szCs w:val="28"/>
        </w:rPr>
        <w:t xml:space="preserve"> представление о практической реализации компонентов государственного образовательного стандарта при изучении предмета «изобразительное искусство» в </w:t>
      </w:r>
      <w:r>
        <w:rPr>
          <w:color w:val="FF0000"/>
          <w:sz w:val="28"/>
          <w:szCs w:val="28"/>
        </w:rPr>
        <w:t>7</w:t>
      </w:r>
      <w:r>
        <w:rPr>
          <w:sz w:val="28"/>
          <w:szCs w:val="28"/>
        </w:rPr>
        <w:t xml:space="preserve"> классе;</w:t>
      </w:r>
    </w:p>
    <w:p w:rsidR="006D2FD9" w:rsidRDefault="006D2FD9" w:rsidP="006D2FD9">
      <w:pPr>
        <w:shd w:val="clear" w:color="auto" w:fill="FFFFFF"/>
        <w:spacing w:before="115"/>
        <w:ind w:left="14" w:firstLine="410"/>
        <w:jc w:val="both"/>
        <w:rPr>
          <w:sz w:val="28"/>
          <w:szCs w:val="28"/>
        </w:rPr>
      </w:pPr>
      <w:r>
        <w:rPr>
          <w:b/>
          <w:sz w:val="28"/>
          <w:szCs w:val="28"/>
        </w:rPr>
        <w:t>-</w:t>
      </w:r>
      <w:r>
        <w:rPr>
          <w:sz w:val="28"/>
          <w:szCs w:val="28"/>
        </w:rPr>
        <w:t xml:space="preserve"> конкретно определить содержание, объём, порядок изучения предмета «изобразительное искусство» в </w:t>
      </w:r>
      <w:r>
        <w:rPr>
          <w:color w:val="FF0000"/>
          <w:sz w:val="28"/>
          <w:szCs w:val="28"/>
        </w:rPr>
        <w:t>7</w:t>
      </w:r>
      <w:r>
        <w:rPr>
          <w:sz w:val="28"/>
          <w:szCs w:val="28"/>
        </w:rPr>
        <w:t xml:space="preserve"> классе с учётом целей, задач и особенностей учебно-воспитательного процесса учреждения и контингента обучающихся.</w:t>
      </w:r>
    </w:p>
    <w:p w:rsidR="006D2FD9" w:rsidRDefault="006D2FD9" w:rsidP="006D2FD9">
      <w:pPr>
        <w:shd w:val="clear" w:color="auto" w:fill="FFFFFF"/>
        <w:spacing w:before="115"/>
        <w:ind w:left="14" w:firstLine="410"/>
        <w:jc w:val="both"/>
        <w:rPr>
          <w:sz w:val="28"/>
          <w:szCs w:val="28"/>
        </w:rPr>
      </w:pPr>
      <w:r>
        <w:rPr>
          <w:b/>
          <w:sz w:val="28"/>
          <w:szCs w:val="28"/>
        </w:rPr>
        <w:t>Функции рабочей программы:</w:t>
      </w:r>
    </w:p>
    <w:p w:rsidR="006D2FD9" w:rsidRDefault="006D2FD9" w:rsidP="006D2FD9">
      <w:pPr>
        <w:shd w:val="clear" w:color="auto" w:fill="FFFFFF"/>
        <w:spacing w:before="115"/>
        <w:ind w:left="14" w:firstLine="41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i/>
          <w:sz w:val="28"/>
          <w:szCs w:val="28"/>
        </w:rPr>
        <w:t>нормативная</w:t>
      </w:r>
      <w:r>
        <w:rPr>
          <w:sz w:val="28"/>
          <w:szCs w:val="28"/>
        </w:rPr>
        <w:t>, то есть рабочая программа является обязательным документом для выполнения в полном объёме;</w:t>
      </w:r>
    </w:p>
    <w:p w:rsidR="006D2FD9" w:rsidRDefault="006D2FD9" w:rsidP="006D2FD9">
      <w:pPr>
        <w:shd w:val="clear" w:color="auto" w:fill="FFFFFF"/>
        <w:spacing w:before="115"/>
        <w:ind w:left="14" w:firstLine="41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i/>
          <w:sz w:val="28"/>
          <w:szCs w:val="28"/>
        </w:rPr>
        <w:t>целеполагания</w:t>
      </w:r>
      <w:proofErr w:type="spellEnd"/>
      <w:r>
        <w:rPr>
          <w:sz w:val="28"/>
          <w:szCs w:val="28"/>
        </w:rPr>
        <w:t>, то есть определяет ценности и цели, ради достижения которых она введена в образовательную область «искусство»;</w:t>
      </w:r>
    </w:p>
    <w:p w:rsidR="006D2FD9" w:rsidRDefault="006D2FD9" w:rsidP="006D2FD9">
      <w:pPr>
        <w:shd w:val="clear" w:color="auto" w:fill="FFFFFF"/>
        <w:spacing w:before="115"/>
        <w:ind w:left="14" w:firstLine="41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i/>
          <w:sz w:val="28"/>
          <w:szCs w:val="28"/>
        </w:rPr>
        <w:t>определения содержания образования</w:t>
      </w:r>
      <w:r>
        <w:rPr>
          <w:sz w:val="28"/>
          <w:szCs w:val="28"/>
        </w:rPr>
        <w:t xml:space="preserve">, то есть фиксирует состав элементов содержания, подлежащих усвоению </w:t>
      </w:r>
      <w:proofErr w:type="gramStart"/>
      <w:r>
        <w:rPr>
          <w:sz w:val="28"/>
          <w:szCs w:val="28"/>
        </w:rPr>
        <w:t>обучающимися</w:t>
      </w:r>
      <w:proofErr w:type="gramEnd"/>
      <w:r>
        <w:rPr>
          <w:sz w:val="28"/>
          <w:szCs w:val="28"/>
        </w:rPr>
        <w:t xml:space="preserve"> (</w:t>
      </w:r>
      <w:r w:rsidRPr="008E3C94">
        <w:rPr>
          <w:color w:val="FF0000"/>
          <w:sz w:val="28"/>
          <w:szCs w:val="28"/>
        </w:rPr>
        <w:t>требования к федеральному компоненту государственного стандарта среднего общего образования</w:t>
      </w:r>
      <w:r>
        <w:rPr>
          <w:sz w:val="28"/>
          <w:szCs w:val="28"/>
        </w:rPr>
        <w:t>), а также степень их трудности;</w:t>
      </w:r>
    </w:p>
    <w:p w:rsidR="006D2FD9" w:rsidRDefault="006D2FD9" w:rsidP="006D2FD9">
      <w:pPr>
        <w:shd w:val="clear" w:color="auto" w:fill="FFFFFF"/>
        <w:spacing w:before="115"/>
        <w:ind w:left="14" w:firstLine="41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i/>
          <w:sz w:val="28"/>
          <w:szCs w:val="28"/>
        </w:rPr>
        <w:t>процессуальная</w:t>
      </w:r>
      <w:r>
        <w:rPr>
          <w:sz w:val="28"/>
          <w:szCs w:val="28"/>
        </w:rPr>
        <w:t>, то есть определяет логическую последовательность усвоения элементов содержания, организационные формы и методы, средства и условия обучения;</w:t>
      </w:r>
    </w:p>
    <w:p w:rsidR="006D2FD9" w:rsidRDefault="006D2FD9" w:rsidP="006D2FD9">
      <w:pPr>
        <w:shd w:val="clear" w:color="auto" w:fill="FFFFFF"/>
        <w:spacing w:before="115"/>
        <w:ind w:left="14" w:firstLine="41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i/>
          <w:sz w:val="28"/>
          <w:szCs w:val="28"/>
        </w:rPr>
        <w:t>оценочная</w:t>
      </w:r>
      <w:r>
        <w:rPr>
          <w:sz w:val="28"/>
          <w:szCs w:val="28"/>
        </w:rPr>
        <w:t xml:space="preserve">, то есть выявляет уровни усвоения элементов содержания, объекты контроля и критерии оценки уровня </w:t>
      </w:r>
      <w:proofErr w:type="spellStart"/>
      <w:r>
        <w:rPr>
          <w:sz w:val="28"/>
          <w:szCs w:val="28"/>
        </w:rPr>
        <w:t>обученности</w:t>
      </w:r>
      <w:proofErr w:type="spellEnd"/>
      <w:r>
        <w:rPr>
          <w:sz w:val="28"/>
          <w:szCs w:val="28"/>
        </w:rPr>
        <w:t xml:space="preserve"> обучающихся.</w:t>
      </w:r>
    </w:p>
    <w:p w:rsidR="006D2FD9" w:rsidRPr="00F9011E" w:rsidRDefault="006D2FD9" w:rsidP="006D2FD9">
      <w:pPr>
        <w:jc w:val="center"/>
        <w:rPr>
          <w:b/>
          <w:sz w:val="44"/>
          <w:szCs w:val="32"/>
        </w:rPr>
      </w:pPr>
    </w:p>
    <w:p w:rsidR="006D2FD9" w:rsidRPr="00F9011E" w:rsidRDefault="006D2FD9" w:rsidP="006D2FD9">
      <w:pPr>
        <w:jc w:val="center"/>
        <w:rPr>
          <w:b/>
          <w:sz w:val="44"/>
          <w:szCs w:val="32"/>
        </w:rPr>
      </w:pPr>
      <w:r w:rsidRPr="00F9011E">
        <w:rPr>
          <w:b/>
          <w:sz w:val="44"/>
          <w:szCs w:val="32"/>
        </w:rPr>
        <w:t xml:space="preserve">Учебно-тематический план </w:t>
      </w:r>
    </w:p>
    <w:p w:rsidR="006D2FD9" w:rsidRPr="00F9011E" w:rsidRDefault="006D2FD9" w:rsidP="006D2FD9">
      <w:pPr>
        <w:jc w:val="center"/>
        <w:rPr>
          <w:b/>
          <w:sz w:val="40"/>
          <w:szCs w:val="28"/>
        </w:rPr>
      </w:pPr>
      <w:r w:rsidRPr="00F9011E">
        <w:rPr>
          <w:b/>
          <w:sz w:val="40"/>
          <w:szCs w:val="28"/>
        </w:rPr>
        <w:t xml:space="preserve">по </w:t>
      </w:r>
    </w:p>
    <w:p w:rsidR="006D2FD9" w:rsidRPr="00F9011E" w:rsidRDefault="006D2FD9" w:rsidP="006D2FD9">
      <w:pPr>
        <w:jc w:val="center"/>
        <w:rPr>
          <w:b/>
          <w:sz w:val="40"/>
          <w:szCs w:val="28"/>
        </w:rPr>
      </w:pPr>
      <w:r w:rsidRPr="00F9011E">
        <w:rPr>
          <w:b/>
          <w:sz w:val="40"/>
          <w:szCs w:val="28"/>
        </w:rPr>
        <w:t>«изобразительному искусству».</w:t>
      </w:r>
    </w:p>
    <w:p w:rsidR="006D2FD9" w:rsidRPr="00F9011E" w:rsidRDefault="006D2FD9" w:rsidP="006D2FD9">
      <w:pPr>
        <w:rPr>
          <w:b/>
          <w:sz w:val="36"/>
          <w:szCs w:val="28"/>
        </w:rPr>
      </w:pPr>
      <w:r w:rsidRPr="00F9011E">
        <w:rPr>
          <w:b/>
          <w:i/>
          <w:sz w:val="36"/>
          <w:szCs w:val="28"/>
        </w:rPr>
        <w:t>Класс</w:t>
      </w:r>
      <w:r w:rsidRPr="00F9011E">
        <w:rPr>
          <w:b/>
          <w:sz w:val="36"/>
          <w:szCs w:val="28"/>
        </w:rPr>
        <w:t xml:space="preserve"> – 7.</w:t>
      </w:r>
    </w:p>
    <w:p w:rsidR="006D2FD9" w:rsidRDefault="006D2FD9" w:rsidP="006D2FD9">
      <w:pPr>
        <w:rPr>
          <w:sz w:val="28"/>
          <w:szCs w:val="28"/>
        </w:rPr>
      </w:pPr>
      <w:r w:rsidRPr="00F9011E">
        <w:rPr>
          <w:b/>
          <w:i/>
          <w:sz w:val="32"/>
          <w:szCs w:val="28"/>
        </w:rPr>
        <w:t>Учитель</w:t>
      </w:r>
      <w:r w:rsidRPr="00F9011E">
        <w:rPr>
          <w:b/>
          <w:sz w:val="32"/>
          <w:szCs w:val="28"/>
        </w:rPr>
        <w:t xml:space="preserve"> </w:t>
      </w:r>
      <w:proofErr w:type="gramStart"/>
      <w:r w:rsidRPr="00F9011E">
        <w:rPr>
          <w:b/>
          <w:sz w:val="32"/>
          <w:szCs w:val="28"/>
        </w:rPr>
        <w:t>–</w:t>
      </w:r>
      <w:r w:rsidR="00292607">
        <w:rPr>
          <w:sz w:val="28"/>
          <w:szCs w:val="28"/>
        </w:rPr>
        <w:t>З</w:t>
      </w:r>
      <w:proofErr w:type="gramEnd"/>
      <w:r w:rsidR="00292607">
        <w:rPr>
          <w:sz w:val="28"/>
          <w:szCs w:val="28"/>
        </w:rPr>
        <w:t xml:space="preserve">улпикарова </w:t>
      </w:r>
      <w:proofErr w:type="spellStart"/>
      <w:r w:rsidR="00292607">
        <w:rPr>
          <w:sz w:val="28"/>
          <w:szCs w:val="28"/>
        </w:rPr>
        <w:t>Чамсият</w:t>
      </w:r>
      <w:proofErr w:type="spellEnd"/>
      <w:r w:rsidR="00292607">
        <w:rPr>
          <w:sz w:val="28"/>
          <w:szCs w:val="28"/>
        </w:rPr>
        <w:t xml:space="preserve"> </w:t>
      </w:r>
      <w:proofErr w:type="spellStart"/>
      <w:r w:rsidR="00292607">
        <w:rPr>
          <w:sz w:val="28"/>
          <w:szCs w:val="28"/>
        </w:rPr>
        <w:t>Микаиловна</w:t>
      </w:r>
      <w:proofErr w:type="spellEnd"/>
    </w:p>
    <w:p w:rsidR="006D2FD9" w:rsidRDefault="006D2FD9" w:rsidP="006D2FD9">
      <w:pPr>
        <w:rPr>
          <w:sz w:val="28"/>
          <w:szCs w:val="28"/>
        </w:rPr>
      </w:pPr>
      <w:r w:rsidRPr="00F9011E">
        <w:rPr>
          <w:b/>
          <w:i/>
          <w:sz w:val="32"/>
          <w:szCs w:val="28"/>
        </w:rPr>
        <w:t>Количество часов</w:t>
      </w:r>
      <w:r w:rsidRPr="00F9011E">
        <w:rPr>
          <w:sz w:val="32"/>
          <w:szCs w:val="28"/>
        </w:rPr>
        <w:t xml:space="preserve"> </w:t>
      </w:r>
      <w:r>
        <w:rPr>
          <w:sz w:val="28"/>
          <w:szCs w:val="28"/>
        </w:rPr>
        <w:t>в год – 34, из них в неделю – 1.</w:t>
      </w:r>
    </w:p>
    <w:p w:rsidR="006D2FD9" w:rsidRDefault="006D2FD9" w:rsidP="006D2FD9">
      <w:pPr>
        <w:rPr>
          <w:sz w:val="28"/>
          <w:szCs w:val="28"/>
        </w:rPr>
      </w:pPr>
      <w:r>
        <w:rPr>
          <w:sz w:val="28"/>
          <w:szCs w:val="28"/>
        </w:rPr>
        <w:t>Количество часов по четвертям зависит от календарного графика на учебный год.</w:t>
      </w:r>
    </w:p>
    <w:p w:rsidR="006D2FD9" w:rsidRDefault="006D2FD9" w:rsidP="006D2FD9">
      <w:pPr>
        <w:rPr>
          <w:sz w:val="28"/>
          <w:szCs w:val="28"/>
        </w:rPr>
      </w:pPr>
      <w:r>
        <w:rPr>
          <w:i/>
          <w:sz w:val="28"/>
          <w:szCs w:val="28"/>
        </w:rPr>
        <w:t>Планирование составлено на основе</w:t>
      </w:r>
      <w:r>
        <w:rPr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 xml:space="preserve">программы народного художника России, академика  РАО и РАХ Б. М. </w:t>
      </w:r>
      <w:proofErr w:type="spellStart"/>
      <w:r>
        <w:rPr>
          <w:spacing w:val="-1"/>
          <w:sz w:val="28"/>
          <w:szCs w:val="28"/>
        </w:rPr>
        <w:t>Немен</w:t>
      </w:r>
      <w:r>
        <w:rPr>
          <w:spacing w:val="-1"/>
          <w:sz w:val="28"/>
          <w:szCs w:val="28"/>
        </w:rPr>
        <w:softHyphen/>
      </w:r>
      <w:r>
        <w:rPr>
          <w:sz w:val="28"/>
          <w:szCs w:val="28"/>
        </w:rPr>
        <w:t>ского</w:t>
      </w:r>
      <w:proofErr w:type="spellEnd"/>
      <w:r>
        <w:rPr>
          <w:sz w:val="28"/>
          <w:szCs w:val="28"/>
        </w:rPr>
        <w:t>, частично видоизменённой за счёт расширения отдельных тем и реализации регионального компонента из расчёта от 10 до 15 процентов от 34 часов, что составляет от 3 до 5 уроков за учебный год.</w:t>
      </w:r>
    </w:p>
    <w:p w:rsidR="006D2FD9" w:rsidRPr="00E30A48" w:rsidRDefault="006D2FD9" w:rsidP="006D2FD9">
      <w:pPr>
        <w:rPr>
          <w:color w:val="FF0000"/>
          <w:sz w:val="28"/>
          <w:szCs w:val="28"/>
        </w:rPr>
      </w:pPr>
    </w:p>
    <w:p w:rsidR="006D2FD9" w:rsidRPr="008E3C94" w:rsidRDefault="006D2FD9" w:rsidP="006D2FD9">
      <w:pPr>
        <w:jc w:val="center"/>
        <w:rPr>
          <w:b/>
          <w:sz w:val="28"/>
          <w:szCs w:val="28"/>
        </w:rPr>
      </w:pPr>
      <w:r w:rsidRPr="008E3C94">
        <w:rPr>
          <w:b/>
          <w:i/>
          <w:sz w:val="28"/>
          <w:szCs w:val="28"/>
        </w:rPr>
        <w:t xml:space="preserve">Литература.  </w:t>
      </w:r>
    </w:p>
    <w:p w:rsidR="006D2FD9" w:rsidRPr="008E3C94" w:rsidRDefault="006D2FD9" w:rsidP="006D2FD9">
      <w:pPr>
        <w:ind w:left="360"/>
        <w:jc w:val="both"/>
        <w:rPr>
          <w:sz w:val="28"/>
          <w:szCs w:val="28"/>
        </w:rPr>
      </w:pPr>
      <w:r w:rsidRPr="008E3C94">
        <w:rPr>
          <w:sz w:val="28"/>
          <w:szCs w:val="28"/>
        </w:rPr>
        <w:t xml:space="preserve">- а) </w:t>
      </w:r>
      <w:r w:rsidRPr="008E3C94">
        <w:rPr>
          <w:b/>
          <w:sz w:val="28"/>
          <w:szCs w:val="28"/>
        </w:rPr>
        <w:t>д</w:t>
      </w:r>
      <w:r>
        <w:rPr>
          <w:b/>
          <w:sz w:val="28"/>
          <w:szCs w:val="28"/>
        </w:rPr>
        <w:t>ополнительные пособия</w:t>
      </w:r>
      <w:r w:rsidRPr="008E3C94">
        <w:rPr>
          <w:b/>
          <w:sz w:val="28"/>
          <w:szCs w:val="28"/>
        </w:rPr>
        <w:t xml:space="preserve"> для учителя</w:t>
      </w:r>
      <w:r w:rsidRPr="008E3C94">
        <w:rPr>
          <w:sz w:val="28"/>
          <w:szCs w:val="28"/>
        </w:rPr>
        <w:t>:</w:t>
      </w:r>
    </w:p>
    <w:p w:rsidR="006D2FD9" w:rsidRPr="008E3C94" w:rsidRDefault="006D2FD9" w:rsidP="006D2FD9">
      <w:pPr>
        <w:ind w:left="360"/>
        <w:jc w:val="both"/>
        <w:rPr>
          <w:sz w:val="28"/>
          <w:szCs w:val="28"/>
        </w:rPr>
      </w:pPr>
      <w:r w:rsidRPr="008E3C94">
        <w:rPr>
          <w:sz w:val="28"/>
          <w:szCs w:val="28"/>
        </w:rPr>
        <w:t xml:space="preserve">. </w:t>
      </w:r>
      <w:proofErr w:type="spellStart"/>
      <w:r w:rsidRPr="008E3C94">
        <w:rPr>
          <w:sz w:val="28"/>
          <w:szCs w:val="28"/>
        </w:rPr>
        <w:t>Неменский</w:t>
      </w:r>
      <w:proofErr w:type="spellEnd"/>
      <w:r w:rsidRPr="008E3C94">
        <w:rPr>
          <w:sz w:val="28"/>
          <w:szCs w:val="28"/>
        </w:rPr>
        <w:t xml:space="preserve"> Б.М. Педагогика искусства / </w:t>
      </w:r>
      <w:proofErr w:type="spellStart"/>
      <w:r w:rsidRPr="008E3C94">
        <w:rPr>
          <w:sz w:val="28"/>
          <w:szCs w:val="28"/>
        </w:rPr>
        <w:t>Б.М.Неменский</w:t>
      </w:r>
      <w:proofErr w:type="spellEnd"/>
      <w:r w:rsidRPr="008E3C94">
        <w:rPr>
          <w:sz w:val="28"/>
          <w:szCs w:val="28"/>
        </w:rPr>
        <w:t>. – М.: Просвещение, 2007.</w:t>
      </w:r>
    </w:p>
    <w:p w:rsidR="006D2FD9" w:rsidRPr="008E3C94" w:rsidRDefault="006D2FD9" w:rsidP="006D2FD9">
      <w:pPr>
        <w:ind w:left="360"/>
        <w:jc w:val="both"/>
        <w:rPr>
          <w:sz w:val="28"/>
          <w:szCs w:val="28"/>
        </w:rPr>
      </w:pPr>
      <w:r w:rsidRPr="008E3C94">
        <w:rPr>
          <w:sz w:val="28"/>
          <w:szCs w:val="28"/>
        </w:rPr>
        <w:t xml:space="preserve">. Изобразительное искусство. 7 класс: поурочные планы по программе </w:t>
      </w:r>
      <w:proofErr w:type="spellStart"/>
      <w:r w:rsidRPr="008E3C94">
        <w:rPr>
          <w:sz w:val="28"/>
          <w:szCs w:val="28"/>
        </w:rPr>
        <w:t>Б.М.Неменского</w:t>
      </w:r>
      <w:proofErr w:type="spellEnd"/>
      <w:r w:rsidRPr="008E3C94">
        <w:rPr>
          <w:sz w:val="28"/>
          <w:szCs w:val="28"/>
        </w:rPr>
        <w:t xml:space="preserve"> / авт. – сост. О.В.Свиридова. – Волгоград: Учитель, 2010. – 223 с.: ил. </w:t>
      </w:r>
    </w:p>
    <w:p w:rsidR="006D2FD9" w:rsidRPr="00603EA7" w:rsidRDefault="006D2FD9" w:rsidP="006562AF">
      <w:pPr>
        <w:ind w:left="360"/>
        <w:jc w:val="both"/>
        <w:rPr>
          <w:sz w:val="28"/>
          <w:szCs w:val="28"/>
        </w:rPr>
      </w:pPr>
      <w:r w:rsidRPr="008E3C94">
        <w:rPr>
          <w:sz w:val="28"/>
          <w:szCs w:val="28"/>
        </w:rPr>
        <w:t xml:space="preserve">. </w:t>
      </w:r>
    </w:p>
    <w:p w:rsidR="006D2FD9" w:rsidRDefault="00FD038E" w:rsidP="00FD038E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</w:t>
      </w:r>
      <w:r w:rsidR="006D2FD9">
        <w:rPr>
          <w:sz w:val="28"/>
          <w:szCs w:val="28"/>
        </w:rPr>
        <w:t xml:space="preserve"> </w:t>
      </w:r>
      <w:r w:rsidR="006D2FD9">
        <w:rPr>
          <w:b/>
          <w:sz w:val="28"/>
          <w:szCs w:val="28"/>
        </w:rPr>
        <w:t>Содержание тем учебного курса</w:t>
      </w:r>
      <w:r w:rsidR="006D2FD9">
        <w:rPr>
          <w:sz w:val="28"/>
          <w:szCs w:val="28"/>
        </w:rPr>
        <w:t>:</w:t>
      </w:r>
    </w:p>
    <w:p w:rsidR="006D2FD9" w:rsidRDefault="006D2FD9" w:rsidP="006D2FD9">
      <w:pPr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sz w:val="28"/>
          <w:szCs w:val="28"/>
          <w:u w:val="single"/>
        </w:rPr>
        <w:t>изображение фигуры человека и образ человека</w:t>
      </w:r>
      <w:r>
        <w:rPr>
          <w:sz w:val="28"/>
          <w:szCs w:val="28"/>
        </w:rPr>
        <w:t xml:space="preserve"> (изображение фигуры человека в истории искусства; пропорции и строение фигуры человека; лепка фигуры человека; набросок фигуры человека с натуры; понимание красоты человека в европейском и русском искусстве);</w:t>
      </w:r>
    </w:p>
    <w:p w:rsidR="006D2FD9" w:rsidRDefault="006D2FD9" w:rsidP="006D2FD9">
      <w:pPr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sz w:val="28"/>
          <w:szCs w:val="28"/>
          <w:u w:val="single"/>
        </w:rPr>
        <w:t>поэзия повседневности</w:t>
      </w:r>
      <w:r>
        <w:rPr>
          <w:sz w:val="28"/>
          <w:szCs w:val="28"/>
        </w:rPr>
        <w:t xml:space="preserve"> (поэзия повседневной жизни в искусстве разных народов; тематическая картина, бытовой и исторический жанры; сюжет и содержание в картине; жизнь каждого дня – большая тема в искусстве; жизнь в моём городе в прошлых веках (историческая тема в бытовом жанре); праздник и карнавал в изобразительном искусстве (тема праздника в бытовом жанре));</w:t>
      </w:r>
    </w:p>
    <w:p w:rsidR="006D2FD9" w:rsidRDefault="006D2FD9" w:rsidP="006D2FD9">
      <w:pPr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sz w:val="28"/>
          <w:szCs w:val="28"/>
          <w:u w:val="single"/>
        </w:rPr>
        <w:t>великие темы жизни</w:t>
      </w:r>
      <w:r>
        <w:rPr>
          <w:sz w:val="28"/>
          <w:szCs w:val="28"/>
        </w:rPr>
        <w:t xml:space="preserve"> (исторические и мифологические темы в искусстве разных эпох; тематическая картина в русском искусстве 19 века; процесс работы над тематической картиной; библейские темы в изобразительном искусстве; монументальная скульптура и образ истории народа; место и роль картины в искусстве 20 века);</w:t>
      </w:r>
    </w:p>
    <w:p w:rsidR="006D2FD9" w:rsidRDefault="006D2FD9" w:rsidP="006D2FD9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- </w:t>
      </w:r>
      <w:r>
        <w:rPr>
          <w:sz w:val="28"/>
          <w:szCs w:val="28"/>
          <w:u w:val="single"/>
        </w:rPr>
        <w:t>реальность жизни и художественный образ</w:t>
      </w:r>
      <w:r>
        <w:rPr>
          <w:sz w:val="28"/>
          <w:szCs w:val="28"/>
        </w:rPr>
        <w:t xml:space="preserve"> (искусство иллюстрации, слово и изображение; конструктивное и декоративное начало в изобразительном искусстве; Зрительские умения и их значение для современного человека; история искусства и история человечества, стиль и направления в изобразительном искусстве; личность художника и мир его времени в произведениях искусства; крупнейшие музеи изобразительного искусства и их роль в культуре).</w:t>
      </w:r>
      <w:proofErr w:type="gramEnd"/>
    </w:p>
    <w:p w:rsidR="006D2FD9" w:rsidRDefault="006D2FD9" w:rsidP="006D2FD9">
      <w:pPr>
        <w:rPr>
          <w:sz w:val="28"/>
          <w:szCs w:val="28"/>
        </w:rPr>
      </w:pPr>
      <w:r>
        <w:rPr>
          <w:sz w:val="28"/>
          <w:szCs w:val="28"/>
        </w:rPr>
        <w:tab/>
        <w:t>Логика изложения и содержание программы полностью соответствует требованиям федерального компонента государственного стандарта среднего общего образования.</w:t>
      </w:r>
    </w:p>
    <w:p w:rsidR="006D2FD9" w:rsidRDefault="006D2FD9" w:rsidP="006D2FD9">
      <w:pPr>
        <w:rPr>
          <w:sz w:val="28"/>
          <w:szCs w:val="28"/>
        </w:rPr>
      </w:pPr>
    </w:p>
    <w:p w:rsidR="006D2FD9" w:rsidRDefault="006D2FD9" w:rsidP="006D2FD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Основные требования к знаниям, умения и навыкам </w:t>
      </w:r>
      <w:proofErr w:type="gramStart"/>
      <w:r>
        <w:rPr>
          <w:b/>
          <w:sz w:val="28"/>
          <w:szCs w:val="28"/>
        </w:rPr>
        <w:t>обучающихся</w:t>
      </w:r>
      <w:proofErr w:type="gramEnd"/>
      <w:r>
        <w:rPr>
          <w:b/>
          <w:sz w:val="28"/>
          <w:szCs w:val="28"/>
        </w:rPr>
        <w:t xml:space="preserve"> 7 класса в соответствии с Федеральным государственным образовательным стандартом и с учётом примерной программы.</w:t>
      </w:r>
    </w:p>
    <w:p w:rsidR="006D2FD9" w:rsidRDefault="006D2FD9" w:rsidP="006D2FD9">
      <w:pPr>
        <w:rPr>
          <w:b/>
          <w:i/>
          <w:sz w:val="28"/>
          <w:szCs w:val="28"/>
        </w:rPr>
      </w:pPr>
      <w:r w:rsidRPr="00872F65">
        <w:rPr>
          <w:b/>
          <w:i/>
          <w:sz w:val="28"/>
          <w:szCs w:val="28"/>
        </w:rPr>
        <w:t xml:space="preserve">Обучающиеся </w:t>
      </w:r>
      <w:r>
        <w:rPr>
          <w:b/>
          <w:i/>
          <w:sz w:val="28"/>
          <w:szCs w:val="28"/>
        </w:rPr>
        <w:t>должны знать:</w:t>
      </w:r>
    </w:p>
    <w:p w:rsidR="006D2FD9" w:rsidRDefault="006D2FD9" w:rsidP="006D2FD9">
      <w:pPr>
        <w:rPr>
          <w:sz w:val="28"/>
          <w:szCs w:val="28"/>
        </w:rPr>
      </w:pPr>
      <w:r>
        <w:rPr>
          <w:sz w:val="28"/>
          <w:szCs w:val="28"/>
        </w:rPr>
        <w:t xml:space="preserve">- о жанровой системе в изобразительном искусстве и её значении для анализа развития искусства и понимания изменений видения мира, </w:t>
      </w:r>
      <w:proofErr w:type="gramStart"/>
      <w:r>
        <w:rPr>
          <w:sz w:val="28"/>
          <w:szCs w:val="28"/>
        </w:rPr>
        <w:t>а</w:t>
      </w:r>
      <w:proofErr w:type="gramEnd"/>
      <w:r>
        <w:rPr>
          <w:sz w:val="28"/>
          <w:szCs w:val="28"/>
        </w:rPr>
        <w:t xml:space="preserve"> следовательно, и способов его изображения;</w:t>
      </w:r>
    </w:p>
    <w:p w:rsidR="006D2FD9" w:rsidRDefault="006D2FD9" w:rsidP="006D2FD9">
      <w:pPr>
        <w:rPr>
          <w:sz w:val="28"/>
          <w:szCs w:val="28"/>
        </w:rPr>
      </w:pPr>
      <w:r>
        <w:rPr>
          <w:sz w:val="28"/>
          <w:szCs w:val="28"/>
        </w:rPr>
        <w:t>- роли и истории тематической картины в изобразительном искусстве и её жанровых видах (бытовом, и историческом жанрах, мифологической и библейской темах в искусстве);</w:t>
      </w:r>
    </w:p>
    <w:p w:rsidR="006D2FD9" w:rsidRDefault="006D2FD9" w:rsidP="006D2FD9">
      <w:pPr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gramStart"/>
      <w:r>
        <w:rPr>
          <w:sz w:val="28"/>
          <w:szCs w:val="28"/>
        </w:rPr>
        <w:t>процессе</w:t>
      </w:r>
      <w:proofErr w:type="gramEnd"/>
      <w:r>
        <w:rPr>
          <w:sz w:val="28"/>
          <w:szCs w:val="28"/>
        </w:rPr>
        <w:t xml:space="preserve"> работы художника над картиной, смысле каждого этапа работы, композиции как целостности и образном строе произведения, роли формата, выразительном значении размера произведения, соотношении целого и детали, значении каждого фрагмента и его метафорическом смысле;</w:t>
      </w:r>
    </w:p>
    <w:p w:rsidR="006D2FD9" w:rsidRDefault="006D2FD9" w:rsidP="006D2FD9">
      <w:pPr>
        <w:rPr>
          <w:sz w:val="28"/>
          <w:szCs w:val="28"/>
        </w:rPr>
      </w:pPr>
      <w:r>
        <w:rPr>
          <w:sz w:val="28"/>
          <w:szCs w:val="28"/>
        </w:rPr>
        <w:t>- поэтической красоте повседневности, раскрываемой в творчестве художников; роли искусства в утверждении значительности каждого момента жизни человека, понимании и ощущении человеком своего бытия и красоты мира;</w:t>
      </w:r>
    </w:p>
    <w:p w:rsidR="006D2FD9" w:rsidRDefault="006D2FD9" w:rsidP="006D2FD9">
      <w:pPr>
        <w:rPr>
          <w:sz w:val="28"/>
          <w:szCs w:val="28"/>
        </w:rPr>
      </w:pPr>
      <w:r>
        <w:rPr>
          <w:sz w:val="28"/>
          <w:szCs w:val="28"/>
        </w:rPr>
        <w:t>- роли искусства в создании памятников в честь больших исторических событий; влиянии образа, созданного художником, на понимание событий истории;</w:t>
      </w:r>
    </w:p>
    <w:p w:rsidR="006D2FD9" w:rsidRDefault="006D2FD9" w:rsidP="006D2FD9">
      <w:pPr>
        <w:rPr>
          <w:sz w:val="28"/>
          <w:szCs w:val="28"/>
        </w:rPr>
      </w:pPr>
      <w:r>
        <w:rPr>
          <w:sz w:val="28"/>
          <w:szCs w:val="28"/>
        </w:rPr>
        <w:t>- роли художественных образов изобразительного искусства  в понимании вечных тем жизни, создании культурного контекста между поколениями, между людьми;</w:t>
      </w:r>
    </w:p>
    <w:p w:rsidR="006D2FD9" w:rsidRDefault="006D2FD9" w:rsidP="006D2FD9">
      <w:pPr>
        <w:rPr>
          <w:sz w:val="28"/>
          <w:szCs w:val="28"/>
        </w:rPr>
      </w:pPr>
      <w:r>
        <w:rPr>
          <w:sz w:val="28"/>
          <w:szCs w:val="28"/>
        </w:rPr>
        <w:t>- роли художественной иллюстрации;</w:t>
      </w:r>
    </w:p>
    <w:p w:rsidR="006D2FD9" w:rsidRDefault="006D2FD9" w:rsidP="006D2FD9">
      <w:pPr>
        <w:rPr>
          <w:sz w:val="28"/>
          <w:szCs w:val="28"/>
        </w:rPr>
      </w:pPr>
      <w:r>
        <w:rPr>
          <w:sz w:val="28"/>
          <w:szCs w:val="28"/>
        </w:rPr>
        <w:t xml:space="preserve">- поэтическом (метафорическом) </w:t>
      </w:r>
      <w:proofErr w:type="gramStart"/>
      <w:r>
        <w:rPr>
          <w:sz w:val="28"/>
          <w:szCs w:val="28"/>
        </w:rPr>
        <w:t>претворении</w:t>
      </w:r>
      <w:proofErr w:type="gramEnd"/>
      <w:r>
        <w:rPr>
          <w:sz w:val="28"/>
          <w:szCs w:val="28"/>
        </w:rPr>
        <w:t xml:space="preserve"> реальности во всех жанрах изобразительного искусства; разности сюжета и содержания в картине; роли конструктивного, изобразительного и декоративного начал в живописи, графики и скульптуре;</w:t>
      </w:r>
    </w:p>
    <w:p w:rsidR="006D2FD9" w:rsidRDefault="006D2FD9" w:rsidP="006D2FD9">
      <w:pPr>
        <w:rPr>
          <w:sz w:val="28"/>
          <w:szCs w:val="28"/>
        </w:rPr>
      </w:pPr>
      <w:r>
        <w:rPr>
          <w:sz w:val="28"/>
          <w:szCs w:val="28"/>
        </w:rPr>
        <w:t xml:space="preserve">- наиболее значимый ряд великих произведений изобразительного искусства на исторические и библейские темы в европейском и отечественном искусстве, понимать особую </w:t>
      </w:r>
      <w:proofErr w:type="spellStart"/>
      <w:r>
        <w:rPr>
          <w:sz w:val="28"/>
          <w:szCs w:val="28"/>
        </w:rPr>
        <w:t>культуростроительную</w:t>
      </w:r>
      <w:proofErr w:type="spellEnd"/>
      <w:r>
        <w:rPr>
          <w:sz w:val="28"/>
          <w:szCs w:val="28"/>
        </w:rPr>
        <w:t xml:space="preserve"> роль русской тематической картины </w:t>
      </w:r>
      <w:r>
        <w:rPr>
          <w:sz w:val="28"/>
          <w:szCs w:val="28"/>
          <w:lang w:val="en-US"/>
        </w:rPr>
        <w:t>XIX</w:t>
      </w:r>
      <w:r w:rsidRPr="00E352F4"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>XX</w:t>
      </w:r>
      <w:r>
        <w:rPr>
          <w:sz w:val="28"/>
          <w:szCs w:val="28"/>
        </w:rPr>
        <w:t xml:space="preserve"> столетий.</w:t>
      </w:r>
    </w:p>
    <w:p w:rsidR="006D2FD9" w:rsidRPr="00B45E07" w:rsidRDefault="006D2FD9" w:rsidP="006D2FD9">
      <w:pPr>
        <w:rPr>
          <w:b/>
          <w:i/>
          <w:sz w:val="28"/>
          <w:szCs w:val="28"/>
        </w:rPr>
      </w:pPr>
      <w:r>
        <w:rPr>
          <w:b/>
          <w:sz w:val="28"/>
          <w:szCs w:val="28"/>
        </w:rPr>
        <w:t xml:space="preserve">   </w:t>
      </w:r>
    </w:p>
    <w:p w:rsidR="006D2FD9" w:rsidRDefault="006D2FD9" w:rsidP="006D2FD9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Обучающиеся должны иметь представление:</w:t>
      </w:r>
    </w:p>
    <w:p w:rsidR="006D2FD9" w:rsidRDefault="006D2FD9" w:rsidP="006D2FD9">
      <w:pPr>
        <w:rPr>
          <w:sz w:val="28"/>
          <w:szCs w:val="28"/>
        </w:rPr>
      </w:pPr>
      <w:r>
        <w:rPr>
          <w:sz w:val="28"/>
          <w:szCs w:val="28"/>
        </w:rPr>
        <w:t>- об историческом художественном процессе, содержательных изменениях картины мира и способах её выражения, о существовании стилей и направлений в искусстве, о роли творческой индивидуальности художника;</w:t>
      </w:r>
    </w:p>
    <w:p w:rsidR="006D2FD9" w:rsidRPr="00872F65" w:rsidRDefault="006D2FD9" w:rsidP="006D2FD9">
      <w:pPr>
        <w:rPr>
          <w:sz w:val="28"/>
          <w:szCs w:val="28"/>
        </w:rPr>
      </w:pPr>
      <w:r>
        <w:rPr>
          <w:sz w:val="28"/>
          <w:szCs w:val="28"/>
        </w:rPr>
        <w:t xml:space="preserve">- сложном, противоречивом и </w:t>
      </w:r>
      <w:proofErr w:type="gramStart"/>
      <w:r>
        <w:rPr>
          <w:sz w:val="28"/>
          <w:szCs w:val="28"/>
        </w:rPr>
        <w:t>насыщенным</w:t>
      </w:r>
      <w:proofErr w:type="gramEnd"/>
      <w:r>
        <w:rPr>
          <w:sz w:val="28"/>
          <w:szCs w:val="28"/>
        </w:rPr>
        <w:t xml:space="preserve"> художественными событиями пути российского и мирового изобразительного искусства  в ХХ веке.</w:t>
      </w:r>
    </w:p>
    <w:p w:rsidR="006D2FD9" w:rsidRDefault="006D2FD9" w:rsidP="006D2FD9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В процессе практической работы учащиеся должны:</w:t>
      </w:r>
    </w:p>
    <w:p w:rsidR="006D2FD9" w:rsidRDefault="006D2FD9" w:rsidP="006D2FD9">
      <w:pPr>
        <w:rPr>
          <w:sz w:val="28"/>
          <w:szCs w:val="28"/>
        </w:rPr>
      </w:pPr>
      <w:r>
        <w:rPr>
          <w:sz w:val="28"/>
          <w:szCs w:val="28"/>
        </w:rPr>
        <w:t>- получить первичные навыки изображения пропорций и движений фигуры человека с натуры и по представлению;</w:t>
      </w:r>
    </w:p>
    <w:p w:rsidR="006D2FD9" w:rsidRDefault="006D2FD9" w:rsidP="006D2FD9">
      <w:pPr>
        <w:rPr>
          <w:sz w:val="28"/>
          <w:szCs w:val="28"/>
        </w:rPr>
      </w:pPr>
      <w:r>
        <w:rPr>
          <w:sz w:val="28"/>
          <w:szCs w:val="28"/>
        </w:rPr>
        <w:t>- научиться владеть материалами живописи, графики и лепки на доступном возрасту уровне;</w:t>
      </w:r>
    </w:p>
    <w:p w:rsidR="006D2FD9" w:rsidRDefault="006D2FD9" w:rsidP="006D2FD9">
      <w:pPr>
        <w:rPr>
          <w:sz w:val="28"/>
          <w:szCs w:val="28"/>
        </w:rPr>
      </w:pPr>
      <w:r>
        <w:rPr>
          <w:sz w:val="28"/>
          <w:szCs w:val="28"/>
        </w:rPr>
        <w:t>- развивать навыки наблюдательности, способность образного видения окружающей ежедневной жизни, формирующие чуткость  и активность восприятия реальности;</w:t>
      </w:r>
    </w:p>
    <w:p w:rsidR="006D2FD9" w:rsidRDefault="006D2FD9" w:rsidP="006D2FD9">
      <w:pPr>
        <w:rPr>
          <w:sz w:val="28"/>
          <w:szCs w:val="28"/>
        </w:rPr>
      </w:pPr>
      <w:r>
        <w:rPr>
          <w:sz w:val="28"/>
          <w:szCs w:val="28"/>
        </w:rPr>
        <w:t>- получить творческий опыт в построении тематических композиций, предполагающий сбор художественно-познавательного материала, формирования авторской позиции по выбранной теме и поиска способа её выражения;</w:t>
      </w:r>
    </w:p>
    <w:p w:rsidR="006D2FD9" w:rsidRPr="00872F65" w:rsidRDefault="006D2FD9" w:rsidP="006D2FD9">
      <w:pPr>
        <w:rPr>
          <w:sz w:val="28"/>
          <w:szCs w:val="28"/>
        </w:rPr>
      </w:pPr>
      <w:r>
        <w:rPr>
          <w:sz w:val="28"/>
          <w:szCs w:val="28"/>
        </w:rPr>
        <w:t>- получить навыки соотнесения переживаний с контекстами художественной культуры.</w:t>
      </w:r>
    </w:p>
    <w:p w:rsidR="006D2FD9" w:rsidRPr="00EB24DD" w:rsidRDefault="006D2FD9" w:rsidP="006D2FD9">
      <w:pPr>
        <w:jc w:val="center"/>
        <w:rPr>
          <w:sz w:val="28"/>
          <w:szCs w:val="28"/>
        </w:rPr>
      </w:pPr>
    </w:p>
    <w:p w:rsidR="00FD038E" w:rsidRDefault="00FD038E" w:rsidP="006D2FD9">
      <w:pPr>
        <w:spacing w:before="30" w:after="30"/>
        <w:jc w:val="center"/>
        <w:rPr>
          <w:b/>
          <w:color w:val="000000"/>
          <w:sz w:val="28"/>
          <w:szCs w:val="28"/>
        </w:rPr>
      </w:pPr>
    </w:p>
    <w:p w:rsidR="006D2FD9" w:rsidRPr="008E3C94" w:rsidRDefault="006D2FD9" w:rsidP="006D2FD9">
      <w:pPr>
        <w:spacing w:before="30" w:after="30"/>
        <w:jc w:val="center"/>
        <w:rPr>
          <w:b/>
          <w:color w:val="000000"/>
          <w:sz w:val="28"/>
          <w:szCs w:val="28"/>
        </w:rPr>
      </w:pPr>
      <w:r w:rsidRPr="007F6B67">
        <w:rPr>
          <w:b/>
          <w:color w:val="000000"/>
          <w:sz w:val="28"/>
          <w:szCs w:val="28"/>
        </w:rPr>
        <w:t>Учебно-тематический план:</w:t>
      </w:r>
    </w:p>
    <w:tbl>
      <w:tblPr>
        <w:tblStyle w:val="a3"/>
        <w:tblW w:w="0" w:type="auto"/>
        <w:tblLook w:val="01E0"/>
      </w:tblPr>
      <w:tblGrid>
        <w:gridCol w:w="594"/>
        <w:gridCol w:w="2285"/>
        <w:gridCol w:w="5578"/>
        <w:gridCol w:w="1681"/>
      </w:tblGrid>
      <w:tr w:rsidR="006D2FD9" w:rsidTr="00594230">
        <w:tc>
          <w:tcPr>
            <w:tcW w:w="594" w:type="dxa"/>
          </w:tcPr>
          <w:p w:rsidR="006D2FD9" w:rsidRDefault="006D2FD9" w:rsidP="005942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  <w:p w:rsidR="006D2FD9" w:rsidRDefault="006D2FD9" w:rsidP="00594230">
            <w:pPr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sz w:val="28"/>
                <w:szCs w:val="28"/>
              </w:rPr>
              <w:t>/</w:t>
            </w:r>
            <w:proofErr w:type="spellStart"/>
            <w:r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343" w:type="dxa"/>
          </w:tcPr>
          <w:p w:rsidR="006D2FD9" w:rsidRDefault="006D2FD9" w:rsidP="005942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 раздела.</w:t>
            </w:r>
          </w:p>
        </w:tc>
        <w:tc>
          <w:tcPr>
            <w:tcW w:w="9426" w:type="dxa"/>
          </w:tcPr>
          <w:p w:rsidR="006D2FD9" w:rsidRDefault="006D2FD9" w:rsidP="005942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Содержание.</w:t>
            </w:r>
          </w:p>
        </w:tc>
        <w:tc>
          <w:tcPr>
            <w:tcW w:w="1757" w:type="dxa"/>
          </w:tcPr>
          <w:p w:rsidR="006D2FD9" w:rsidRDefault="006D2FD9" w:rsidP="005942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часов.</w:t>
            </w:r>
          </w:p>
        </w:tc>
      </w:tr>
      <w:tr w:rsidR="006D2FD9" w:rsidTr="00594230">
        <w:tc>
          <w:tcPr>
            <w:tcW w:w="594" w:type="dxa"/>
          </w:tcPr>
          <w:p w:rsidR="006D2FD9" w:rsidRDefault="006D2FD9" w:rsidP="005942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343" w:type="dxa"/>
          </w:tcPr>
          <w:p w:rsidR="006D2FD9" w:rsidRDefault="006D2FD9" w:rsidP="005942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426" w:type="dxa"/>
          </w:tcPr>
          <w:p w:rsidR="006D2FD9" w:rsidRDefault="006D2FD9" w:rsidP="005942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757" w:type="dxa"/>
          </w:tcPr>
          <w:p w:rsidR="006D2FD9" w:rsidRDefault="006D2FD9" w:rsidP="005942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6D2FD9" w:rsidTr="00594230">
        <w:tc>
          <w:tcPr>
            <w:tcW w:w="594" w:type="dxa"/>
            <w:vMerge w:val="restart"/>
          </w:tcPr>
          <w:p w:rsidR="006D2FD9" w:rsidRDefault="006D2FD9" w:rsidP="005942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343" w:type="dxa"/>
            <w:vMerge w:val="restart"/>
          </w:tcPr>
          <w:p w:rsidR="006D2FD9" w:rsidRDefault="006D2FD9" w:rsidP="00594230">
            <w:pPr>
              <w:jc w:val="center"/>
              <w:rPr>
                <w:sz w:val="28"/>
                <w:szCs w:val="28"/>
              </w:rPr>
            </w:pPr>
            <w:r w:rsidRPr="00DB6085">
              <w:rPr>
                <w:sz w:val="28"/>
                <w:szCs w:val="28"/>
              </w:rPr>
              <w:t>Изображение фигуры человека и образ человека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9426" w:type="dxa"/>
          </w:tcPr>
          <w:p w:rsidR="006D2FD9" w:rsidRDefault="006D2FD9" w:rsidP="005942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Изображение фигуры человека в истории искусства. </w:t>
            </w:r>
            <w:r w:rsidRPr="006A4160">
              <w:rPr>
                <w:color w:val="FF0000"/>
                <w:sz w:val="28"/>
                <w:szCs w:val="28"/>
              </w:rPr>
              <w:t>Изображение фигуры человека тульскими художниками.</w:t>
            </w:r>
          </w:p>
        </w:tc>
        <w:tc>
          <w:tcPr>
            <w:tcW w:w="1757" w:type="dxa"/>
          </w:tcPr>
          <w:p w:rsidR="006D2FD9" w:rsidRDefault="006D2FD9" w:rsidP="005942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6D2FD9" w:rsidTr="00594230">
        <w:tc>
          <w:tcPr>
            <w:tcW w:w="594" w:type="dxa"/>
            <w:vMerge/>
          </w:tcPr>
          <w:p w:rsidR="006D2FD9" w:rsidRDefault="006D2FD9" w:rsidP="0059423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43" w:type="dxa"/>
            <w:vMerge/>
          </w:tcPr>
          <w:p w:rsidR="006D2FD9" w:rsidRDefault="006D2FD9" w:rsidP="0059423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426" w:type="dxa"/>
          </w:tcPr>
          <w:p w:rsidR="006D2FD9" w:rsidRDefault="006D2FD9" w:rsidP="005942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Пропорции и строение фигуры человека.</w:t>
            </w:r>
          </w:p>
        </w:tc>
        <w:tc>
          <w:tcPr>
            <w:tcW w:w="1757" w:type="dxa"/>
          </w:tcPr>
          <w:p w:rsidR="006D2FD9" w:rsidRDefault="006D2FD9" w:rsidP="005942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6D2FD9" w:rsidTr="00594230">
        <w:tc>
          <w:tcPr>
            <w:tcW w:w="594" w:type="dxa"/>
            <w:vMerge/>
          </w:tcPr>
          <w:p w:rsidR="006D2FD9" w:rsidRDefault="006D2FD9" w:rsidP="0059423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43" w:type="dxa"/>
            <w:vMerge/>
          </w:tcPr>
          <w:p w:rsidR="006D2FD9" w:rsidRDefault="006D2FD9" w:rsidP="0059423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426" w:type="dxa"/>
          </w:tcPr>
          <w:p w:rsidR="006D2FD9" w:rsidRDefault="006D2FD9" w:rsidP="005942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Лепка фигуры человека.</w:t>
            </w:r>
          </w:p>
        </w:tc>
        <w:tc>
          <w:tcPr>
            <w:tcW w:w="1757" w:type="dxa"/>
          </w:tcPr>
          <w:p w:rsidR="006D2FD9" w:rsidRDefault="006D2FD9" w:rsidP="005942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6D2FD9" w:rsidTr="00594230">
        <w:tc>
          <w:tcPr>
            <w:tcW w:w="594" w:type="dxa"/>
            <w:vMerge/>
          </w:tcPr>
          <w:p w:rsidR="006D2FD9" w:rsidRDefault="006D2FD9" w:rsidP="0059423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43" w:type="dxa"/>
            <w:vMerge/>
          </w:tcPr>
          <w:p w:rsidR="006D2FD9" w:rsidRDefault="006D2FD9" w:rsidP="0059423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426" w:type="dxa"/>
          </w:tcPr>
          <w:p w:rsidR="006D2FD9" w:rsidRDefault="006D2FD9" w:rsidP="005942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Набросок фигуры человека с натуры.</w:t>
            </w:r>
          </w:p>
        </w:tc>
        <w:tc>
          <w:tcPr>
            <w:tcW w:w="1757" w:type="dxa"/>
          </w:tcPr>
          <w:p w:rsidR="006D2FD9" w:rsidRDefault="006D2FD9" w:rsidP="005942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6D2FD9" w:rsidTr="00594230">
        <w:tc>
          <w:tcPr>
            <w:tcW w:w="594" w:type="dxa"/>
            <w:vMerge/>
          </w:tcPr>
          <w:p w:rsidR="006D2FD9" w:rsidRDefault="006D2FD9" w:rsidP="0059423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43" w:type="dxa"/>
            <w:vMerge/>
          </w:tcPr>
          <w:p w:rsidR="006D2FD9" w:rsidRDefault="006D2FD9" w:rsidP="0059423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426" w:type="dxa"/>
          </w:tcPr>
          <w:p w:rsidR="006D2FD9" w:rsidRDefault="006D2FD9" w:rsidP="005942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Понимание красоты человека в европейском и русском искусстве.</w:t>
            </w:r>
          </w:p>
        </w:tc>
        <w:tc>
          <w:tcPr>
            <w:tcW w:w="1757" w:type="dxa"/>
          </w:tcPr>
          <w:p w:rsidR="006D2FD9" w:rsidRDefault="006D2FD9" w:rsidP="005942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6D2FD9" w:rsidTr="00594230">
        <w:tc>
          <w:tcPr>
            <w:tcW w:w="594" w:type="dxa"/>
            <w:vMerge w:val="restart"/>
          </w:tcPr>
          <w:p w:rsidR="006D2FD9" w:rsidRDefault="006D2FD9" w:rsidP="005942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343" w:type="dxa"/>
            <w:vMerge w:val="restart"/>
          </w:tcPr>
          <w:p w:rsidR="006D2FD9" w:rsidRDefault="006D2FD9" w:rsidP="005942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Поэзия повседневности.</w:t>
            </w:r>
          </w:p>
        </w:tc>
        <w:tc>
          <w:tcPr>
            <w:tcW w:w="9426" w:type="dxa"/>
          </w:tcPr>
          <w:p w:rsidR="006D2FD9" w:rsidRDefault="006D2FD9" w:rsidP="005942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Поэзия повседневной жизни в искусстве разных народов.</w:t>
            </w:r>
          </w:p>
        </w:tc>
        <w:tc>
          <w:tcPr>
            <w:tcW w:w="1757" w:type="dxa"/>
          </w:tcPr>
          <w:p w:rsidR="006D2FD9" w:rsidRDefault="006D2FD9" w:rsidP="005942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6D2FD9" w:rsidTr="00594230">
        <w:tc>
          <w:tcPr>
            <w:tcW w:w="594" w:type="dxa"/>
            <w:vMerge/>
          </w:tcPr>
          <w:p w:rsidR="006D2FD9" w:rsidRDefault="006D2FD9" w:rsidP="0059423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43" w:type="dxa"/>
            <w:vMerge/>
          </w:tcPr>
          <w:p w:rsidR="006D2FD9" w:rsidRDefault="006D2FD9" w:rsidP="0059423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426" w:type="dxa"/>
          </w:tcPr>
          <w:p w:rsidR="006D2FD9" w:rsidRDefault="006D2FD9" w:rsidP="005942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Тематическая картина. Бытовой и исторический жанры. </w:t>
            </w:r>
            <w:r w:rsidRPr="00EB1CBB">
              <w:rPr>
                <w:color w:val="FF0000"/>
                <w:sz w:val="28"/>
                <w:szCs w:val="28"/>
              </w:rPr>
              <w:t xml:space="preserve">Бытовой  и </w:t>
            </w:r>
            <w:proofErr w:type="gramStart"/>
            <w:r w:rsidRPr="00EB1CBB">
              <w:rPr>
                <w:color w:val="FF0000"/>
                <w:sz w:val="28"/>
                <w:szCs w:val="28"/>
              </w:rPr>
              <w:t>исторический</w:t>
            </w:r>
            <w:proofErr w:type="gramEnd"/>
            <w:r w:rsidRPr="00EB1CBB">
              <w:rPr>
                <w:color w:val="FF0000"/>
                <w:sz w:val="28"/>
                <w:szCs w:val="28"/>
              </w:rPr>
              <w:t xml:space="preserve"> жанры в картинах художников Тульской области.</w:t>
            </w:r>
          </w:p>
        </w:tc>
        <w:tc>
          <w:tcPr>
            <w:tcW w:w="1757" w:type="dxa"/>
          </w:tcPr>
          <w:p w:rsidR="006D2FD9" w:rsidRDefault="006D2FD9" w:rsidP="005942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6D2FD9" w:rsidTr="00594230">
        <w:tc>
          <w:tcPr>
            <w:tcW w:w="594" w:type="dxa"/>
            <w:vMerge/>
          </w:tcPr>
          <w:p w:rsidR="006D2FD9" w:rsidRDefault="006D2FD9" w:rsidP="0059423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43" w:type="dxa"/>
            <w:vMerge/>
          </w:tcPr>
          <w:p w:rsidR="006D2FD9" w:rsidRDefault="006D2FD9" w:rsidP="0059423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426" w:type="dxa"/>
          </w:tcPr>
          <w:p w:rsidR="006D2FD9" w:rsidRDefault="006D2FD9" w:rsidP="005942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Сюжет и содержание в картине.</w:t>
            </w:r>
          </w:p>
        </w:tc>
        <w:tc>
          <w:tcPr>
            <w:tcW w:w="1757" w:type="dxa"/>
          </w:tcPr>
          <w:p w:rsidR="006D2FD9" w:rsidRDefault="006D2FD9" w:rsidP="005942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6D2FD9" w:rsidTr="00594230">
        <w:tc>
          <w:tcPr>
            <w:tcW w:w="594" w:type="dxa"/>
            <w:vMerge/>
          </w:tcPr>
          <w:p w:rsidR="006D2FD9" w:rsidRDefault="006D2FD9" w:rsidP="0059423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43" w:type="dxa"/>
            <w:vMerge/>
          </w:tcPr>
          <w:p w:rsidR="006D2FD9" w:rsidRDefault="006D2FD9" w:rsidP="0059423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426" w:type="dxa"/>
          </w:tcPr>
          <w:p w:rsidR="006D2FD9" w:rsidRDefault="006D2FD9" w:rsidP="005942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Жизнь каждого дня – большая тема в искусстве.</w:t>
            </w:r>
          </w:p>
        </w:tc>
        <w:tc>
          <w:tcPr>
            <w:tcW w:w="1757" w:type="dxa"/>
          </w:tcPr>
          <w:p w:rsidR="006D2FD9" w:rsidRDefault="006D2FD9" w:rsidP="005942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6D2FD9" w:rsidTr="00594230">
        <w:tc>
          <w:tcPr>
            <w:tcW w:w="594" w:type="dxa"/>
            <w:vMerge/>
          </w:tcPr>
          <w:p w:rsidR="006D2FD9" w:rsidRDefault="006D2FD9" w:rsidP="0059423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43" w:type="dxa"/>
            <w:vMerge/>
          </w:tcPr>
          <w:p w:rsidR="006D2FD9" w:rsidRDefault="006D2FD9" w:rsidP="0059423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426" w:type="dxa"/>
          </w:tcPr>
          <w:p w:rsidR="006D2FD9" w:rsidRDefault="006D2FD9" w:rsidP="005942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Жизнь в моём городе в прошлых веках (историческая тема в бытовом жанре). </w:t>
            </w:r>
          </w:p>
        </w:tc>
        <w:tc>
          <w:tcPr>
            <w:tcW w:w="1757" w:type="dxa"/>
          </w:tcPr>
          <w:p w:rsidR="006D2FD9" w:rsidRDefault="006D2FD9" w:rsidP="005942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6D2FD9" w:rsidTr="00594230">
        <w:tc>
          <w:tcPr>
            <w:tcW w:w="594" w:type="dxa"/>
            <w:vMerge/>
          </w:tcPr>
          <w:p w:rsidR="006D2FD9" w:rsidRDefault="006D2FD9" w:rsidP="0059423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43" w:type="dxa"/>
            <w:vMerge/>
          </w:tcPr>
          <w:p w:rsidR="006D2FD9" w:rsidRDefault="006D2FD9" w:rsidP="0059423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426" w:type="dxa"/>
          </w:tcPr>
          <w:p w:rsidR="006D2FD9" w:rsidRDefault="006D2FD9" w:rsidP="005942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Праздник и карнавал в изобразительном искусстве (тема праздника в бытовом жанре).</w:t>
            </w:r>
          </w:p>
        </w:tc>
        <w:tc>
          <w:tcPr>
            <w:tcW w:w="1757" w:type="dxa"/>
          </w:tcPr>
          <w:p w:rsidR="006D2FD9" w:rsidRDefault="006D2FD9" w:rsidP="005942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6D2FD9" w:rsidTr="00594230">
        <w:tc>
          <w:tcPr>
            <w:tcW w:w="594" w:type="dxa"/>
            <w:vMerge w:val="restart"/>
          </w:tcPr>
          <w:p w:rsidR="006D2FD9" w:rsidRDefault="006D2FD9" w:rsidP="005942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343" w:type="dxa"/>
            <w:vMerge w:val="restart"/>
          </w:tcPr>
          <w:p w:rsidR="006D2FD9" w:rsidRDefault="006D2FD9" w:rsidP="005942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Великие темы жизни.</w:t>
            </w:r>
          </w:p>
        </w:tc>
        <w:tc>
          <w:tcPr>
            <w:tcW w:w="9426" w:type="dxa"/>
          </w:tcPr>
          <w:p w:rsidR="006D2FD9" w:rsidRDefault="006D2FD9" w:rsidP="005942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Исторические и мифологические темы в искусстве разных эпох.</w:t>
            </w:r>
          </w:p>
        </w:tc>
        <w:tc>
          <w:tcPr>
            <w:tcW w:w="1757" w:type="dxa"/>
          </w:tcPr>
          <w:p w:rsidR="006D2FD9" w:rsidRDefault="006D2FD9" w:rsidP="005942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6D2FD9" w:rsidTr="00594230">
        <w:tc>
          <w:tcPr>
            <w:tcW w:w="594" w:type="dxa"/>
            <w:vMerge/>
          </w:tcPr>
          <w:p w:rsidR="006D2FD9" w:rsidRDefault="006D2FD9" w:rsidP="0059423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43" w:type="dxa"/>
            <w:vMerge/>
          </w:tcPr>
          <w:p w:rsidR="006D2FD9" w:rsidRDefault="006D2FD9" w:rsidP="0059423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426" w:type="dxa"/>
          </w:tcPr>
          <w:p w:rsidR="006D2FD9" w:rsidRDefault="006D2FD9" w:rsidP="005942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Тематическая картина в русском искусстве 19 века. </w:t>
            </w:r>
            <w:r w:rsidRPr="00B02535">
              <w:rPr>
                <w:color w:val="FF0000"/>
                <w:sz w:val="28"/>
                <w:szCs w:val="28"/>
              </w:rPr>
              <w:t>Тематическая картина в искусстве тульских художников 19 века.</w:t>
            </w:r>
          </w:p>
        </w:tc>
        <w:tc>
          <w:tcPr>
            <w:tcW w:w="1757" w:type="dxa"/>
          </w:tcPr>
          <w:p w:rsidR="006D2FD9" w:rsidRDefault="006D2FD9" w:rsidP="005942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6D2FD9" w:rsidTr="00594230">
        <w:tc>
          <w:tcPr>
            <w:tcW w:w="594" w:type="dxa"/>
            <w:vMerge/>
          </w:tcPr>
          <w:p w:rsidR="006D2FD9" w:rsidRDefault="006D2FD9" w:rsidP="0059423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43" w:type="dxa"/>
            <w:vMerge/>
          </w:tcPr>
          <w:p w:rsidR="006D2FD9" w:rsidRDefault="006D2FD9" w:rsidP="0059423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426" w:type="dxa"/>
          </w:tcPr>
          <w:p w:rsidR="006D2FD9" w:rsidRDefault="006D2FD9" w:rsidP="005942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Процесс работы над тематической картиной.</w:t>
            </w:r>
          </w:p>
        </w:tc>
        <w:tc>
          <w:tcPr>
            <w:tcW w:w="1757" w:type="dxa"/>
          </w:tcPr>
          <w:p w:rsidR="006D2FD9" w:rsidRDefault="006D2FD9" w:rsidP="005942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6D2FD9" w:rsidTr="00594230">
        <w:tc>
          <w:tcPr>
            <w:tcW w:w="594" w:type="dxa"/>
            <w:vMerge/>
          </w:tcPr>
          <w:p w:rsidR="006D2FD9" w:rsidRDefault="006D2FD9" w:rsidP="0059423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43" w:type="dxa"/>
            <w:vMerge/>
          </w:tcPr>
          <w:p w:rsidR="006D2FD9" w:rsidRDefault="006D2FD9" w:rsidP="0059423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426" w:type="dxa"/>
          </w:tcPr>
          <w:p w:rsidR="006D2FD9" w:rsidRDefault="006D2FD9" w:rsidP="005942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Библейские темы в изобразительном искусстве.</w:t>
            </w:r>
          </w:p>
        </w:tc>
        <w:tc>
          <w:tcPr>
            <w:tcW w:w="1757" w:type="dxa"/>
          </w:tcPr>
          <w:p w:rsidR="006D2FD9" w:rsidRDefault="006D2FD9" w:rsidP="005942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6D2FD9" w:rsidTr="00594230">
        <w:tc>
          <w:tcPr>
            <w:tcW w:w="594" w:type="dxa"/>
            <w:vMerge/>
          </w:tcPr>
          <w:p w:rsidR="006D2FD9" w:rsidRDefault="006D2FD9" w:rsidP="0059423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43" w:type="dxa"/>
            <w:vMerge/>
          </w:tcPr>
          <w:p w:rsidR="006D2FD9" w:rsidRDefault="006D2FD9" w:rsidP="0059423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426" w:type="dxa"/>
          </w:tcPr>
          <w:p w:rsidR="006D2FD9" w:rsidRDefault="006D2FD9" w:rsidP="005942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Монументальная скульптура и образ истории народа.</w:t>
            </w:r>
          </w:p>
        </w:tc>
        <w:tc>
          <w:tcPr>
            <w:tcW w:w="1757" w:type="dxa"/>
          </w:tcPr>
          <w:p w:rsidR="006D2FD9" w:rsidRDefault="006D2FD9" w:rsidP="005942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6D2FD9" w:rsidTr="00594230">
        <w:tc>
          <w:tcPr>
            <w:tcW w:w="594" w:type="dxa"/>
            <w:vMerge/>
          </w:tcPr>
          <w:p w:rsidR="006D2FD9" w:rsidRDefault="006D2FD9" w:rsidP="0059423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43" w:type="dxa"/>
            <w:vMerge/>
          </w:tcPr>
          <w:p w:rsidR="006D2FD9" w:rsidRDefault="006D2FD9" w:rsidP="0059423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426" w:type="dxa"/>
          </w:tcPr>
          <w:p w:rsidR="006D2FD9" w:rsidRDefault="006D2FD9" w:rsidP="005942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Место и роль картины в искусстве 20 века.</w:t>
            </w:r>
          </w:p>
        </w:tc>
        <w:tc>
          <w:tcPr>
            <w:tcW w:w="1757" w:type="dxa"/>
          </w:tcPr>
          <w:p w:rsidR="006D2FD9" w:rsidRDefault="006D2FD9" w:rsidP="005942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6D2FD9" w:rsidTr="00594230">
        <w:tc>
          <w:tcPr>
            <w:tcW w:w="594" w:type="dxa"/>
            <w:vMerge w:val="restart"/>
          </w:tcPr>
          <w:p w:rsidR="006D2FD9" w:rsidRDefault="006D2FD9" w:rsidP="005942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343" w:type="dxa"/>
            <w:vMerge w:val="restart"/>
          </w:tcPr>
          <w:p w:rsidR="006D2FD9" w:rsidRDefault="006D2FD9" w:rsidP="005942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Реальность жизни и художественный образ.</w:t>
            </w:r>
          </w:p>
        </w:tc>
        <w:tc>
          <w:tcPr>
            <w:tcW w:w="9426" w:type="dxa"/>
          </w:tcPr>
          <w:p w:rsidR="006D2FD9" w:rsidRDefault="006D2FD9" w:rsidP="005942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Искусство иллюстрации. Слово и изображение. </w:t>
            </w:r>
            <w:r w:rsidRPr="00B02535">
              <w:rPr>
                <w:color w:val="FF0000"/>
                <w:sz w:val="28"/>
                <w:szCs w:val="28"/>
              </w:rPr>
              <w:t>Художники-иллюстраторы Тульской губернии.</w:t>
            </w:r>
          </w:p>
        </w:tc>
        <w:tc>
          <w:tcPr>
            <w:tcW w:w="1757" w:type="dxa"/>
          </w:tcPr>
          <w:p w:rsidR="006D2FD9" w:rsidRDefault="006D2FD9" w:rsidP="005942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6D2FD9" w:rsidTr="00594230">
        <w:tc>
          <w:tcPr>
            <w:tcW w:w="594" w:type="dxa"/>
            <w:vMerge/>
          </w:tcPr>
          <w:p w:rsidR="006D2FD9" w:rsidRDefault="006D2FD9" w:rsidP="0059423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43" w:type="dxa"/>
            <w:vMerge/>
          </w:tcPr>
          <w:p w:rsidR="006D2FD9" w:rsidRDefault="006D2FD9" w:rsidP="0059423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426" w:type="dxa"/>
          </w:tcPr>
          <w:p w:rsidR="006D2FD9" w:rsidRDefault="006D2FD9" w:rsidP="005942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Конструктивное и декоративное начало в изобразительном искусстве.</w:t>
            </w:r>
          </w:p>
        </w:tc>
        <w:tc>
          <w:tcPr>
            <w:tcW w:w="1757" w:type="dxa"/>
          </w:tcPr>
          <w:p w:rsidR="006D2FD9" w:rsidRDefault="006D2FD9" w:rsidP="005942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6D2FD9" w:rsidTr="00594230">
        <w:tc>
          <w:tcPr>
            <w:tcW w:w="594" w:type="dxa"/>
            <w:vMerge/>
          </w:tcPr>
          <w:p w:rsidR="006D2FD9" w:rsidRDefault="006D2FD9" w:rsidP="0059423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43" w:type="dxa"/>
            <w:vMerge/>
          </w:tcPr>
          <w:p w:rsidR="006D2FD9" w:rsidRDefault="006D2FD9" w:rsidP="0059423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426" w:type="dxa"/>
          </w:tcPr>
          <w:p w:rsidR="006D2FD9" w:rsidRDefault="006D2FD9" w:rsidP="005942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Зрительские умения и их значение для современного человека.</w:t>
            </w:r>
          </w:p>
        </w:tc>
        <w:tc>
          <w:tcPr>
            <w:tcW w:w="1757" w:type="dxa"/>
          </w:tcPr>
          <w:p w:rsidR="006D2FD9" w:rsidRDefault="006D2FD9" w:rsidP="005942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6D2FD9" w:rsidTr="00594230">
        <w:tc>
          <w:tcPr>
            <w:tcW w:w="594" w:type="dxa"/>
            <w:vMerge/>
          </w:tcPr>
          <w:p w:rsidR="006D2FD9" w:rsidRDefault="006D2FD9" w:rsidP="0059423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43" w:type="dxa"/>
            <w:vMerge/>
          </w:tcPr>
          <w:p w:rsidR="006D2FD9" w:rsidRDefault="006D2FD9" w:rsidP="0059423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426" w:type="dxa"/>
          </w:tcPr>
          <w:p w:rsidR="006D2FD9" w:rsidRDefault="006D2FD9" w:rsidP="005942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История искусства и история человечества. Стиль и направления в изобразительном искусстве.</w:t>
            </w:r>
          </w:p>
        </w:tc>
        <w:tc>
          <w:tcPr>
            <w:tcW w:w="1757" w:type="dxa"/>
          </w:tcPr>
          <w:p w:rsidR="006D2FD9" w:rsidRDefault="006D2FD9" w:rsidP="005942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6D2FD9" w:rsidTr="00594230">
        <w:tc>
          <w:tcPr>
            <w:tcW w:w="594" w:type="dxa"/>
            <w:vMerge/>
          </w:tcPr>
          <w:p w:rsidR="006D2FD9" w:rsidRDefault="006D2FD9" w:rsidP="0059423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43" w:type="dxa"/>
            <w:vMerge/>
          </w:tcPr>
          <w:p w:rsidR="006D2FD9" w:rsidRDefault="006D2FD9" w:rsidP="0059423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426" w:type="dxa"/>
          </w:tcPr>
          <w:p w:rsidR="006D2FD9" w:rsidRDefault="006D2FD9" w:rsidP="005942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Личность художника и мир его времени в произведениях искусства.</w:t>
            </w:r>
          </w:p>
        </w:tc>
        <w:tc>
          <w:tcPr>
            <w:tcW w:w="1757" w:type="dxa"/>
          </w:tcPr>
          <w:p w:rsidR="006D2FD9" w:rsidRDefault="006D2FD9" w:rsidP="005942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6D2FD9" w:rsidTr="00594230">
        <w:tc>
          <w:tcPr>
            <w:tcW w:w="594" w:type="dxa"/>
            <w:vMerge/>
          </w:tcPr>
          <w:p w:rsidR="006D2FD9" w:rsidRDefault="006D2FD9" w:rsidP="0059423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43" w:type="dxa"/>
            <w:vMerge/>
          </w:tcPr>
          <w:p w:rsidR="006D2FD9" w:rsidRDefault="006D2FD9" w:rsidP="0059423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426" w:type="dxa"/>
          </w:tcPr>
          <w:p w:rsidR="006D2FD9" w:rsidRDefault="006D2FD9" w:rsidP="005942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Крупнейшие музеи изобразительного искусства и их роль в культуре. </w:t>
            </w:r>
            <w:r w:rsidRPr="00E3255F">
              <w:rPr>
                <w:color w:val="FF0000"/>
                <w:sz w:val="28"/>
                <w:szCs w:val="28"/>
              </w:rPr>
              <w:t>Тульский музей изобразительных искусств.</w:t>
            </w:r>
          </w:p>
        </w:tc>
        <w:tc>
          <w:tcPr>
            <w:tcW w:w="1757" w:type="dxa"/>
          </w:tcPr>
          <w:p w:rsidR="006D2FD9" w:rsidRDefault="006D2FD9" w:rsidP="005942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</w:tbl>
    <w:p w:rsidR="003C4A7E" w:rsidRDefault="003C4A7E"/>
    <w:sectPr w:rsidR="003C4A7E" w:rsidSect="00E72E2E">
      <w:pgSz w:w="11906" w:h="16838"/>
      <w:pgMar w:top="1134" w:right="850" w:bottom="1134" w:left="1134" w:header="708" w:footer="708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6D2FD9"/>
    <w:rsid w:val="0008560A"/>
    <w:rsid w:val="000A285F"/>
    <w:rsid w:val="00292607"/>
    <w:rsid w:val="003C4A7E"/>
    <w:rsid w:val="006562AF"/>
    <w:rsid w:val="006D2FD9"/>
    <w:rsid w:val="00865E83"/>
    <w:rsid w:val="00A165D6"/>
    <w:rsid w:val="00B97FE4"/>
    <w:rsid w:val="00E04D49"/>
    <w:rsid w:val="00E72E2E"/>
    <w:rsid w:val="00F9011E"/>
    <w:rsid w:val="00FD03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2F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D2FD9"/>
    <w:pPr>
      <w:widowControl w:val="0"/>
      <w:adjustRightInd w:val="0"/>
      <w:spacing w:after="0" w:line="360" w:lineRule="atLeast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114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2820</Words>
  <Characters>16080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18863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dcterms:created xsi:type="dcterms:W3CDTF">2016-02-15T11:28:00Z</dcterms:created>
  <dcterms:modified xsi:type="dcterms:W3CDTF">2017-10-11T12:18:00Z</dcterms:modified>
</cp:coreProperties>
</file>